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802" w:rsidRPr="0052602C" w:rsidRDefault="00535802" w:rsidP="0053580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</w:t>
      </w:r>
    </w:p>
    <w:p w:rsidR="00535802" w:rsidRPr="0052602C" w:rsidRDefault="00535802" w:rsidP="0053580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ОБРАЗОВАТЕЛЬНОЕ УЧРЕЖДЕНИЕ ИРКУТСКОЙ ОБЛАСТИ</w:t>
      </w:r>
    </w:p>
    <w:p w:rsidR="00535802" w:rsidRPr="0052602C" w:rsidRDefault="00535802" w:rsidP="0053580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«ЗИМИНСКИЙ ЖЕЛЕЗНОДОРОЖНЫЙ ТЕХНИКУМ»</w:t>
      </w:r>
    </w:p>
    <w:p w:rsidR="00535802" w:rsidRPr="0052602C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ind w:left="2124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ind w:left="2124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ind w:left="212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535802" w:rsidRPr="0052602C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 xml:space="preserve">Комплект контрольно-оценочных средств </w:t>
      </w:r>
    </w:p>
    <w:p w:rsidR="00535802" w:rsidRPr="0052602C" w:rsidRDefault="00535802" w:rsidP="005358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 xml:space="preserve">по учебной дисциплине </w:t>
      </w:r>
    </w:p>
    <w:p w:rsidR="00535802" w:rsidRPr="0052602C" w:rsidRDefault="00EC1434" w:rsidP="0053580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ОП.04 </w:t>
      </w:r>
      <w:r w:rsidR="00535802">
        <w:rPr>
          <w:rFonts w:ascii="Times New Roman" w:hAnsi="Times New Roman" w:cs="Times New Roman"/>
          <w:b/>
          <w:i/>
          <w:sz w:val="24"/>
          <w:szCs w:val="24"/>
        </w:rPr>
        <w:t>М</w:t>
      </w:r>
      <w:r w:rsidR="00535802" w:rsidRPr="0052602C">
        <w:rPr>
          <w:rFonts w:ascii="Times New Roman" w:hAnsi="Times New Roman" w:cs="Times New Roman"/>
          <w:b/>
          <w:i/>
          <w:sz w:val="24"/>
          <w:szCs w:val="24"/>
        </w:rPr>
        <w:t>атериаловедени</w:t>
      </w:r>
      <w:r w:rsidR="00535802">
        <w:rPr>
          <w:rFonts w:ascii="Times New Roman" w:hAnsi="Times New Roman" w:cs="Times New Roman"/>
          <w:b/>
          <w:i/>
          <w:sz w:val="24"/>
          <w:szCs w:val="24"/>
        </w:rPr>
        <w:t>е</w:t>
      </w:r>
    </w:p>
    <w:p w:rsidR="00535802" w:rsidRPr="0052602C" w:rsidRDefault="00535802" w:rsidP="005358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  программы подготовки квалифицированных рабочих, служащих СПО</w:t>
      </w:r>
    </w:p>
    <w:p w:rsidR="00535802" w:rsidRPr="0052602C" w:rsidRDefault="00535802" w:rsidP="005358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по профессии  </w:t>
      </w:r>
    </w:p>
    <w:p w:rsidR="001E5C79" w:rsidRPr="001E5C79" w:rsidRDefault="001E5C79" w:rsidP="001E5C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C79">
        <w:rPr>
          <w:rFonts w:ascii="Times New Roman" w:hAnsi="Times New Roman" w:cs="Times New Roman"/>
          <w:b/>
          <w:sz w:val="24"/>
          <w:szCs w:val="24"/>
        </w:rPr>
        <w:t xml:space="preserve">13.01.10 Электромонтер по ремонту и обслуживанию </w:t>
      </w:r>
    </w:p>
    <w:p w:rsidR="001E5C79" w:rsidRPr="001E5C79" w:rsidRDefault="001E5C79" w:rsidP="001E5C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C79">
        <w:rPr>
          <w:rFonts w:ascii="Times New Roman" w:hAnsi="Times New Roman" w:cs="Times New Roman"/>
          <w:b/>
          <w:sz w:val="24"/>
          <w:szCs w:val="24"/>
        </w:rPr>
        <w:t>электрооборудования (по отраслям)</w:t>
      </w:r>
    </w:p>
    <w:p w:rsidR="001E5C79" w:rsidRPr="001E5C79" w:rsidRDefault="001E5C79" w:rsidP="001E5C79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C79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:rsidR="001E5C79" w:rsidRPr="001E5C79" w:rsidRDefault="001E5C79" w:rsidP="001E5C79">
      <w:pPr>
        <w:pStyle w:val="af4"/>
        <w:spacing w:after="0"/>
        <w:ind w:firstLine="397"/>
        <w:jc w:val="both"/>
        <w:rPr>
          <w:rFonts w:ascii="Times New Roman" w:hAnsi="Times New Roman" w:cs="Times New Roman"/>
          <w:sz w:val="24"/>
          <w:szCs w:val="24"/>
        </w:rPr>
      </w:pPr>
    </w:p>
    <w:p w:rsidR="001E5C79" w:rsidRPr="001E5C79" w:rsidRDefault="001E5C79" w:rsidP="001E5C79">
      <w:pPr>
        <w:pStyle w:val="af4"/>
        <w:spacing w:after="0"/>
        <w:ind w:firstLine="397"/>
        <w:jc w:val="both"/>
        <w:rPr>
          <w:rFonts w:ascii="Times New Roman" w:hAnsi="Times New Roman" w:cs="Times New Roman"/>
          <w:sz w:val="24"/>
          <w:szCs w:val="24"/>
        </w:rPr>
      </w:pPr>
    </w:p>
    <w:p w:rsidR="001E5C79" w:rsidRPr="001E5C79" w:rsidRDefault="001E5C79" w:rsidP="001E5C79">
      <w:pPr>
        <w:pStyle w:val="af4"/>
        <w:spacing w:after="0"/>
        <w:ind w:firstLine="39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344"/>
        <w:gridCol w:w="7693"/>
      </w:tblGrid>
      <w:tr w:rsidR="001E5C79" w:rsidRPr="001E5C79" w:rsidTr="00933230">
        <w:trPr>
          <w:trHeight w:val="3162"/>
        </w:trPr>
        <w:tc>
          <w:tcPr>
            <w:tcW w:w="1944" w:type="dxa"/>
          </w:tcPr>
          <w:p w:rsidR="001E5C79" w:rsidRPr="001E5C79" w:rsidRDefault="001E5C79" w:rsidP="00933230">
            <w:pPr>
              <w:pStyle w:val="af4"/>
              <w:spacing w:after="0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4" w:type="dxa"/>
          </w:tcPr>
          <w:p w:rsidR="001E5C79" w:rsidRPr="001E5C79" w:rsidRDefault="001E5C79" w:rsidP="00933230">
            <w:pPr>
              <w:pStyle w:val="Default"/>
              <w:jc w:val="both"/>
              <w:rPr>
                <w:b/>
              </w:rPr>
            </w:pPr>
            <w:r w:rsidRPr="001E5C79">
              <w:rPr>
                <w:b/>
              </w:rPr>
              <w:t xml:space="preserve">Квалификация: </w:t>
            </w:r>
          </w:p>
          <w:p w:rsidR="001E5C79" w:rsidRPr="001E5C79" w:rsidRDefault="001E5C79" w:rsidP="00933230">
            <w:pPr>
              <w:pStyle w:val="Default"/>
            </w:pPr>
            <w:r w:rsidRPr="001E5C79">
              <w:t xml:space="preserve">Электромонтер по ремонту и обслуживанию электрооборудования </w:t>
            </w:r>
          </w:p>
          <w:p w:rsidR="001E5C79" w:rsidRPr="001E5C79" w:rsidRDefault="001E5C79" w:rsidP="00933230">
            <w:pPr>
              <w:pStyle w:val="af4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5C7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обучения:</w:t>
            </w:r>
            <w:r w:rsidRPr="001E5C79">
              <w:rPr>
                <w:rFonts w:ascii="Times New Roman" w:hAnsi="Times New Roman" w:cs="Times New Roman"/>
                <w:sz w:val="24"/>
                <w:szCs w:val="24"/>
              </w:rPr>
              <w:t xml:space="preserve"> очная</w:t>
            </w:r>
          </w:p>
          <w:p w:rsidR="001E5C79" w:rsidRPr="001E5C79" w:rsidRDefault="001E5C79" w:rsidP="00933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C79">
              <w:rPr>
                <w:rFonts w:ascii="Times New Roman" w:hAnsi="Times New Roman" w:cs="Times New Roman"/>
                <w:b/>
                <w:sz w:val="24"/>
                <w:szCs w:val="24"/>
              </w:rPr>
              <w:t>Срок освоения ОП СПО ППКРС:</w:t>
            </w:r>
            <w:r w:rsidRPr="001E5C79">
              <w:rPr>
                <w:rFonts w:ascii="Times New Roman" w:hAnsi="Times New Roman" w:cs="Times New Roman"/>
                <w:sz w:val="24"/>
                <w:szCs w:val="24"/>
              </w:rPr>
              <w:t xml:space="preserve"> 2 года 10 месяцев на базе основного общего образования</w:t>
            </w:r>
          </w:p>
          <w:p w:rsidR="001E5C79" w:rsidRPr="001E5C79" w:rsidRDefault="001E5C79" w:rsidP="00933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C7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 получаемого профессионального образования:</w:t>
            </w:r>
            <w:r w:rsidRPr="001E5C79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технический</w:t>
            </w:r>
          </w:p>
          <w:p w:rsidR="001E5C79" w:rsidRPr="001E5C79" w:rsidRDefault="001E5C79" w:rsidP="00933230">
            <w:pPr>
              <w:pStyle w:val="af4"/>
              <w:spacing w:after="0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5802" w:rsidRPr="0052602C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Зима  201</w:t>
      </w:r>
      <w:r w:rsidR="00387C71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</w:p>
    <w:p w:rsidR="00535802" w:rsidRPr="0052602C" w:rsidRDefault="00535802" w:rsidP="005358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Комплект контрольно – оценочных средств разработан на основе Федерального государственного образовательного стандарта среднего профессионального образования по профессии</w:t>
      </w:r>
    </w:p>
    <w:p w:rsidR="00535802" w:rsidRPr="0052602C" w:rsidRDefault="001E5C79" w:rsidP="001E5C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C79">
        <w:rPr>
          <w:rFonts w:ascii="Times New Roman" w:hAnsi="Times New Roman" w:cs="Times New Roman"/>
          <w:b/>
          <w:sz w:val="24"/>
          <w:szCs w:val="24"/>
        </w:rPr>
        <w:t>13.01.10 Электромонтер по ремонту и обслуживанию электрооборудования (по отраслям)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5802" w:rsidRPr="0052602C">
        <w:rPr>
          <w:rFonts w:ascii="Times New Roman" w:hAnsi="Times New Roman" w:cs="Times New Roman"/>
          <w:sz w:val="24"/>
          <w:szCs w:val="24"/>
        </w:rPr>
        <w:t>программы учебной дисциплины М</w:t>
      </w:r>
      <w:r w:rsidR="00535802" w:rsidRPr="0052602C">
        <w:rPr>
          <w:rFonts w:ascii="Times New Roman" w:hAnsi="Times New Roman" w:cs="Times New Roman"/>
          <w:b/>
          <w:sz w:val="24"/>
          <w:szCs w:val="24"/>
        </w:rPr>
        <w:t>атериаловедение</w:t>
      </w:r>
      <w:r w:rsidR="00535802" w:rsidRPr="0052602C">
        <w:rPr>
          <w:rFonts w:ascii="Times New Roman" w:hAnsi="Times New Roman" w:cs="Times New Roman"/>
          <w:sz w:val="24"/>
          <w:szCs w:val="24"/>
        </w:rPr>
        <w:t>.</w:t>
      </w:r>
    </w:p>
    <w:p w:rsidR="00535802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2602C">
        <w:rPr>
          <w:rFonts w:ascii="Times New Roman" w:hAnsi="Times New Roman" w:cs="Times New Roman"/>
          <w:sz w:val="24"/>
          <w:szCs w:val="24"/>
        </w:rPr>
        <w:t>Организация – разработчик: ГБПОУИО «ЗЖДТ»  г.Зима.</w:t>
      </w:r>
    </w:p>
    <w:p w:rsidR="00535802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434" w:rsidRDefault="00EC1434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434" w:rsidRDefault="00EC1434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434" w:rsidRDefault="00EC1434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434" w:rsidRDefault="00EC1434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434" w:rsidRDefault="00EC1434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434" w:rsidRDefault="00EC1434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434" w:rsidRDefault="00EC1434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434" w:rsidRDefault="00EC1434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434" w:rsidRDefault="00EC1434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434" w:rsidRDefault="00EC1434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434" w:rsidRDefault="00EC1434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434" w:rsidRDefault="00EC1434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434" w:rsidRDefault="00EC1434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434" w:rsidRDefault="00EC1434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434" w:rsidRDefault="00EC1434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434" w:rsidRPr="0052602C" w:rsidRDefault="00EC1434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387C71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387C71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1434" w:rsidRDefault="00EC1434" w:rsidP="00535802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535802" w:rsidRPr="0052602C" w:rsidRDefault="00535802" w:rsidP="00535802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2602C">
        <w:rPr>
          <w:rFonts w:ascii="Times New Roman" w:hAnsi="Times New Roman" w:cs="Times New Roman"/>
          <w:color w:val="auto"/>
          <w:sz w:val="24"/>
          <w:szCs w:val="24"/>
        </w:rPr>
        <w:t>СОДЕРЖАНИЕ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F8703E" w:rsidP="00535802">
      <w:pPr>
        <w:pStyle w:val="1"/>
        <w:numPr>
          <w:ilvl w:val="0"/>
          <w:numId w:val="33"/>
        </w:numPr>
        <w:rPr>
          <w:rStyle w:val="a5"/>
          <w:sz w:val="24"/>
          <w:szCs w:val="24"/>
        </w:rPr>
      </w:pPr>
      <w:hyperlink w:anchor="_Toc306743744" w:history="1">
        <w:r w:rsidR="00535802" w:rsidRPr="0052602C">
          <w:rPr>
            <w:rStyle w:val="a5"/>
            <w:sz w:val="24"/>
            <w:szCs w:val="24"/>
          </w:rPr>
          <w:t>Паспорт комплекта контрольно-оценочных средств</w:t>
        </w:r>
        <w:r w:rsidR="00535802" w:rsidRPr="0052602C">
          <w:rPr>
            <w:webHidden/>
            <w:sz w:val="24"/>
            <w:szCs w:val="24"/>
          </w:rPr>
          <w:tab/>
        </w:r>
      </w:hyperlink>
      <w:r w:rsidR="00535802" w:rsidRPr="0052602C">
        <w:rPr>
          <w:sz w:val="24"/>
          <w:szCs w:val="24"/>
        </w:rPr>
        <w:t>4</w:t>
      </w:r>
    </w:p>
    <w:p w:rsidR="00535802" w:rsidRPr="0052602C" w:rsidRDefault="00F8703E" w:rsidP="00535802">
      <w:pPr>
        <w:pStyle w:val="1"/>
        <w:rPr>
          <w:rStyle w:val="a5"/>
          <w:sz w:val="24"/>
          <w:szCs w:val="24"/>
        </w:rPr>
      </w:pPr>
      <w:hyperlink w:anchor="_Toc306743745" w:history="1">
        <w:r w:rsidR="00535802" w:rsidRPr="0052602C">
          <w:rPr>
            <w:rStyle w:val="a5"/>
            <w:sz w:val="24"/>
            <w:szCs w:val="24"/>
          </w:rPr>
          <w:t>Результаты освоения учебной дисциплины, подлежащие проверке</w:t>
        </w:r>
        <w:r w:rsidR="00535802" w:rsidRPr="0052602C">
          <w:rPr>
            <w:webHidden/>
            <w:sz w:val="24"/>
            <w:szCs w:val="24"/>
          </w:rPr>
          <w:tab/>
        </w:r>
      </w:hyperlink>
      <w:r w:rsidR="00535802" w:rsidRPr="0052602C">
        <w:rPr>
          <w:sz w:val="24"/>
          <w:szCs w:val="24"/>
        </w:rPr>
        <w:t>5</w:t>
      </w:r>
    </w:p>
    <w:p w:rsidR="00535802" w:rsidRPr="0052602C" w:rsidRDefault="00F8703E" w:rsidP="00535802">
      <w:pPr>
        <w:pStyle w:val="1"/>
        <w:rPr>
          <w:sz w:val="24"/>
          <w:szCs w:val="24"/>
        </w:rPr>
      </w:pPr>
      <w:hyperlink w:anchor="_Toc306743750" w:history="1">
        <w:r w:rsidR="00535802" w:rsidRPr="0052602C">
          <w:rPr>
            <w:rStyle w:val="a5"/>
            <w:sz w:val="24"/>
            <w:szCs w:val="24"/>
          </w:rPr>
          <w:t>Оценка освоения учебной дисциплины</w:t>
        </w:r>
        <w:r w:rsidR="00535802" w:rsidRPr="0052602C">
          <w:rPr>
            <w:webHidden/>
            <w:sz w:val="24"/>
            <w:szCs w:val="24"/>
          </w:rPr>
          <w:tab/>
        </w:r>
      </w:hyperlink>
      <w:r w:rsidR="00535802" w:rsidRPr="0052602C">
        <w:rPr>
          <w:sz w:val="24"/>
          <w:szCs w:val="24"/>
        </w:rPr>
        <w:t>8</w:t>
      </w:r>
    </w:p>
    <w:p w:rsidR="00535802" w:rsidRPr="0052602C" w:rsidRDefault="00F8703E" w:rsidP="00535802">
      <w:pPr>
        <w:pStyle w:val="21"/>
        <w:spacing w:line="240" w:lineRule="auto"/>
        <w:ind w:firstLine="360"/>
        <w:rPr>
          <w:sz w:val="24"/>
          <w:szCs w:val="24"/>
        </w:rPr>
      </w:pPr>
      <w:hyperlink w:anchor="_Toc306743751" w:history="1">
        <w:r w:rsidR="00535802" w:rsidRPr="0052602C">
          <w:rPr>
            <w:rStyle w:val="a5"/>
            <w:sz w:val="24"/>
            <w:szCs w:val="24"/>
          </w:rPr>
          <w:t>3.1. Формы и методы оценивания</w:t>
        </w:r>
        <w:r w:rsidR="00535802" w:rsidRPr="0052602C">
          <w:rPr>
            <w:webHidden/>
            <w:sz w:val="24"/>
            <w:szCs w:val="24"/>
          </w:rPr>
          <w:tab/>
        </w:r>
      </w:hyperlink>
      <w:r w:rsidR="00535802" w:rsidRPr="0052602C">
        <w:rPr>
          <w:sz w:val="24"/>
          <w:szCs w:val="24"/>
        </w:rPr>
        <w:t>8</w:t>
      </w:r>
    </w:p>
    <w:p w:rsidR="00535802" w:rsidRPr="0052602C" w:rsidRDefault="00535802" w:rsidP="00535802">
      <w:pPr>
        <w:pStyle w:val="ab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Типовые задания для оценки освоения учебной дисциплины……………………..11</w:t>
      </w:r>
    </w:p>
    <w:p w:rsidR="00535802" w:rsidRPr="0052602C" w:rsidRDefault="00535802" w:rsidP="00535802">
      <w:pPr>
        <w:pStyle w:val="ab"/>
        <w:numPr>
          <w:ilvl w:val="2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 xml:space="preserve"> Типовые задания для оценки знаний</w:t>
      </w:r>
      <w:r w:rsidRPr="0052602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2602C">
        <w:rPr>
          <w:rFonts w:ascii="Times New Roman" w:hAnsi="Times New Roman"/>
          <w:bCs/>
          <w:sz w:val="24"/>
          <w:szCs w:val="24"/>
        </w:rPr>
        <w:t>З 1, З 2, З 3, З 4,З 5, умений</w:t>
      </w:r>
      <w:proofErr w:type="gramStart"/>
      <w:r w:rsidRPr="0052602C">
        <w:rPr>
          <w:rFonts w:ascii="Times New Roman" w:hAnsi="Times New Roman"/>
          <w:bCs/>
          <w:sz w:val="24"/>
          <w:szCs w:val="24"/>
        </w:rPr>
        <w:t xml:space="preserve"> У</w:t>
      </w:r>
      <w:proofErr w:type="gramEnd"/>
      <w:r w:rsidRPr="0052602C">
        <w:rPr>
          <w:rFonts w:ascii="Times New Roman" w:hAnsi="Times New Roman"/>
          <w:bCs/>
          <w:sz w:val="24"/>
          <w:szCs w:val="24"/>
        </w:rPr>
        <w:t xml:space="preserve"> 1, </w:t>
      </w:r>
    </w:p>
    <w:p w:rsidR="00535802" w:rsidRPr="0052602C" w:rsidRDefault="00535802" w:rsidP="00535802">
      <w:pPr>
        <w:pStyle w:val="ab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У 2, У 3, У 4…………………………………………………………………………..…11</w:t>
      </w:r>
    </w:p>
    <w:p w:rsidR="00535802" w:rsidRPr="0052602C" w:rsidRDefault="00F8703E" w:rsidP="00535802">
      <w:pPr>
        <w:pStyle w:val="1"/>
        <w:rPr>
          <w:sz w:val="24"/>
          <w:szCs w:val="24"/>
        </w:rPr>
      </w:pPr>
      <w:hyperlink w:anchor="_Toc306743759" w:history="1">
        <w:r w:rsidR="00535802" w:rsidRPr="0052602C">
          <w:rPr>
            <w:rStyle w:val="a5"/>
            <w:sz w:val="24"/>
            <w:szCs w:val="24"/>
          </w:rPr>
          <w:t>Контрольно-оценочные материалы для итоговой аттестации по учебной дисциплине</w:t>
        </w:r>
        <w:r w:rsidR="00535802" w:rsidRPr="0052602C">
          <w:rPr>
            <w:webHidden/>
            <w:sz w:val="24"/>
            <w:szCs w:val="24"/>
          </w:rPr>
          <w:tab/>
        </w:r>
      </w:hyperlink>
      <w:r w:rsidR="00535802" w:rsidRPr="0052602C">
        <w:rPr>
          <w:sz w:val="24"/>
          <w:szCs w:val="24"/>
        </w:rPr>
        <w:t>…………21</w:t>
      </w:r>
    </w:p>
    <w:p w:rsidR="00535802" w:rsidRPr="0052602C" w:rsidRDefault="00535802" w:rsidP="00535802">
      <w:pPr>
        <w:pStyle w:val="1"/>
        <w:rPr>
          <w:sz w:val="24"/>
          <w:szCs w:val="24"/>
        </w:rPr>
      </w:pPr>
      <w:r w:rsidRPr="0052602C">
        <w:rPr>
          <w:sz w:val="24"/>
          <w:szCs w:val="24"/>
        </w:rPr>
        <w:t>Список литературы…………………………………………………</w:t>
      </w:r>
      <w:r>
        <w:rPr>
          <w:sz w:val="24"/>
          <w:szCs w:val="24"/>
        </w:rPr>
        <w:t>…….</w:t>
      </w:r>
      <w:r w:rsidRPr="0052602C">
        <w:rPr>
          <w:sz w:val="24"/>
          <w:szCs w:val="24"/>
        </w:rPr>
        <w:t>……………………..29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b"/>
        <w:numPr>
          <w:ilvl w:val="3"/>
          <w:numId w:val="1"/>
        </w:numPr>
        <w:tabs>
          <w:tab w:val="clear" w:pos="288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52602C">
        <w:rPr>
          <w:rFonts w:ascii="Times New Roman" w:hAnsi="Times New Roman"/>
          <w:b/>
          <w:sz w:val="24"/>
          <w:szCs w:val="24"/>
        </w:rPr>
        <w:lastRenderedPageBreak/>
        <w:t xml:space="preserve">Паспорт комплекта контрольно-оценочных средств </w:t>
      </w:r>
      <w:r w:rsidRPr="0052602C">
        <w:rPr>
          <w:rFonts w:ascii="Times New Roman" w:hAnsi="Times New Roman"/>
          <w:b/>
          <w:sz w:val="24"/>
          <w:szCs w:val="24"/>
        </w:rPr>
        <w:tab/>
      </w:r>
    </w:p>
    <w:p w:rsidR="00535802" w:rsidRPr="0052602C" w:rsidRDefault="00535802" w:rsidP="00535802">
      <w:pPr>
        <w:spacing w:after="0" w:line="240" w:lineRule="auto"/>
        <w:jc w:val="both"/>
        <w:rPr>
          <w:rStyle w:val="FontStyle44"/>
          <w:rFonts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ab/>
        <w:t xml:space="preserve">В результате освоения учебной дисциплины </w:t>
      </w:r>
      <w:r w:rsidRPr="0052602C">
        <w:rPr>
          <w:rFonts w:ascii="Times New Roman" w:hAnsi="Times New Roman" w:cs="Times New Roman"/>
          <w:b/>
          <w:i/>
          <w:sz w:val="24"/>
          <w:szCs w:val="24"/>
        </w:rPr>
        <w:t>Основы материаловедения</w:t>
      </w:r>
      <w:r w:rsidRPr="0052602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Pr="0052602C">
        <w:rPr>
          <w:rFonts w:ascii="Times New Roman" w:hAnsi="Times New Roman" w:cs="Times New Roman"/>
          <w:sz w:val="24"/>
          <w:szCs w:val="24"/>
        </w:rPr>
        <w:t>обучающийся должен обладать предусмотренными  ФГОС СПО по профессии 150709.02 Сварщик (механизированной и ручной сварки (наплавки))</w:t>
      </w:r>
      <w:r w:rsidRPr="0052602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52602C">
        <w:rPr>
          <w:rFonts w:ascii="Times New Roman" w:hAnsi="Times New Roman" w:cs="Times New Roman"/>
          <w:iCs/>
          <w:sz w:val="24"/>
          <w:szCs w:val="24"/>
        </w:rPr>
        <w:t xml:space="preserve">следующими </w:t>
      </w:r>
      <w:r w:rsidRPr="0052602C">
        <w:rPr>
          <w:rFonts w:ascii="Times New Roman" w:hAnsi="Times New Roman" w:cs="Times New Roman"/>
          <w:sz w:val="24"/>
          <w:szCs w:val="24"/>
        </w:rPr>
        <w:t>умениями, знаниями, которые формируют профессиональную компетенцию,</w:t>
      </w:r>
      <w:r w:rsidRPr="0052602C">
        <w:rPr>
          <w:rStyle w:val="FontStyle44"/>
          <w:rFonts w:cs="Times New Roman"/>
          <w:sz w:val="24"/>
          <w:szCs w:val="24"/>
        </w:rPr>
        <w:t xml:space="preserve"> и общими компетенциями: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У 1. Выполнять механические испытания образцов материалов;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У 2. Использовать физико-химические методы исследования металлов;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У 3. Пользоваться справочными таблицами для определения свойств материалов;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У 4. Выбирать материалы для осуществления профессиональной деятельности;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1. Основные свойства и классификацию материалов, использующихся в профессиональной деятельности;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2. Наименование, маркировку, свойства обрабатываемого материала;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3. Правила применения охлаждающих и смазывающих материалов;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4. Основные сведения о металлах и сплавах;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5. Основные сведения о неметаллических, прокладочных, уплотнительных и электротехнических материалах, стали, их классификацию;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Формой аттестации по учебной дисциплине является </w:t>
      </w:r>
      <w:r w:rsidRPr="0052602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E5C79">
        <w:rPr>
          <w:rFonts w:ascii="Times New Roman" w:hAnsi="Times New Roman" w:cs="Times New Roman"/>
          <w:b/>
          <w:i/>
          <w:sz w:val="24"/>
          <w:szCs w:val="24"/>
        </w:rPr>
        <w:t>диф</w:t>
      </w:r>
      <w:proofErr w:type="spellEnd"/>
      <w:r w:rsidR="001E5C79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52602C">
        <w:rPr>
          <w:rFonts w:ascii="Times New Roman" w:hAnsi="Times New Roman" w:cs="Times New Roman"/>
          <w:b/>
          <w:i/>
          <w:sz w:val="24"/>
          <w:szCs w:val="24"/>
        </w:rPr>
        <w:t>зачёт.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 xml:space="preserve">2. Результаты освоения учебной дисциплины, подлежащие проверке 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2.1. 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652"/>
        <w:gridCol w:w="3402"/>
        <w:gridCol w:w="2517"/>
      </w:tblGrid>
      <w:tr w:rsidR="00535802" w:rsidRPr="0052602C" w:rsidTr="003006CE">
        <w:trPr>
          <w:trHeight w:val="645"/>
        </w:trPr>
        <w:tc>
          <w:tcPr>
            <w:tcW w:w="3652" w:type="dxa"/>
            <w:tcBorders>
              <w:bottom w:val="single" w:sz="4" w:space="0" w:color="auto"/>
            </w:tcBorders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обучения:  умения, знания и общие компетенции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35802" w:rsidRPr="0052602C" w:rsidRDefault="00535802" w:rsidP="003006CE">
            <w:pPr>
              <w:pStyle w:val="1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2517" w:type="dxa"/>
            <w:tcBorders>
              <w:bottom w:val="single" w:sz="4" w:space="0" w:color="auto"/>
            </w:tcBorders>
          </w:tcPr>
          <w:p w:rsidR="00535802" w:rsidRPr="0052602C" w:rsidRDefault="00535802" w:rsidP="003006CE">
            <w:pPr>
              <w:pStyle w:val="12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535802" w:rsidRPr="0052602C" w:rsidTr="003006CE">
        <w:trPr>
          <w:trHeight w:val="390"/>
        </w:trPr>
        <w:tc>
          <w:tcPr>
            <w:tcW w:w="3652" w:type="dxa"/>
            <w:tcBorders>
              <w:top w:val="single" w:sz="4" w:space="0" w:color="auto"/>
            </w:tcBorders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35802" w:rsidRPr="0052602C" w:rsidRDefault="00535802" w:rsidP="003006CE">
            <w:pPr>
              <w:pStyle w:val="1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802" w:rsidRPr="0052602C" w:rsidTr="003006CE">
        <w:trPr>
          <w:trHeight w:val="1398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У 1. Выполнять механические испытания образцов материалов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знание технологии проведения статических и динамических испытаний свойств материалов;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обоснованный выбор оборудования для проведения испытания образцов материалов;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явно выраженный интерес к профессии;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интереса к будущей профессии в процессе теоретического и производственного обучения, производственной практики;</w:t>
            </w: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результативное участие в конкурсах профессионального 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мастерства;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выполнения лабораторных работ.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и оценка выполнения самостоятельной работы.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802" w:rsidRPr="0052602C" w:rsidTr="003006CE">
        <w:trPr>
          <w:trHeight w:val="1098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У 3. Пользоваться справочными таблицами для определения свойств материалов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3006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выбора справочных таблиц  для определения свойств материалов;</w:t>
            </w:r>
          </w:p>
          <w:p w:rsidR="00535802" w:rsidRPr="0052602C" w:rsidRDefault="00535802" w:rsidP="003006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пользоваться основной и  дополнительной литературой;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оперативность поиска необходимой информации, обеспечивающей наиболее быстрое, полное и эффективное выполнение профессиональных задач;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владение различными способами поиска информации;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адекватность оценки полезности информации;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используемость найденной для работы информации в результативном выполнении профессиональных задач, для профессионального роста и личностного развития;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самостоятельность поиска информации при решении не типовых профессиональных задач.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выполнения лабораторных работ.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и оценка выполнения самостоятельной работы.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802" w:rsidRPr="0052602C" w:rsidTr="003006CE">
        <w:trPr>
          <w:trHeight w:val="1104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У 2. Использовать физико-химические методы исследования металлов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ОК 6. Работать в команде, эффективно общаться с коллегами, руководством, клиентами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3006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технологией физико-химических методов исследования металлов;</w:t>
            </w:r>
          </w:p>
          <w:p w:rsidR="00535802" w:rsidRPr="0052602C" w:rsidRDefault="00535802" w:rsidP="003006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обучающимися, преподавателями и мастерами в ходе обучения на принципах толерантного отношения;</w:t>
            </w: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эффективное, бесконфликтное взаимодействие в учебном коллективе и бригаде;</w:t>
            </w: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соблюдение этических норм общения при взаимодействии с учащимися, преподавателями, мастерами  и руководителями практики;</w:t>
            </w:r>
            <w:r w:rsidRPr="0052602C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br/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соблюдение  принципов 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профессиональной этики.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выполнения лабораторных работ.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работы.</w:t>
            </w:r>
          </w:p>
        </w:tc>
      </w:tr>
      <w:tr w:rsidR="00535802" w:rsidRPr="0052602C" w:rsidTr="003006CE">
        <w:trPr>
          <w:trHeight w:val="1365"/>
        </w:trPr>
        <w:tc>
          <w:tcPr>
            <w:tcW w:w="3652" w:type="dxa"/>
            <w:tcBorders>
              <w:top w:val="single" w:sz="4" w:space="0" w:color="auto"/>
            </w:tcBorders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У 4. Выбирать материалы для осуществления профессиональной деятельности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ОК 7. 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полной информацией о материалах для осуществления профессиональной деятельности;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своевременное получение приписного свидетельства;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самостоятельный выбор учетно-военной специальности родственной полученной профессии;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во внеурочной работе с учетом подготовки к исполнению воинской обязанности, военных сборах;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 профессиональных знаний в ходе прохождения воинской службы.</w:t>
            </w:r>
          </w:p>
        </w:tc>
        <w:tc>
          <w:tcPr>
            <w:tcW w:w="2517" w:type="dxa"/>
            <w:tcBorders>
              <w:top w:val="single" w:sz="4" w:space="0" w:color="auto"/>
            </w:tcBorders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выполнения лабораторных работ.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работы;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Сведения военкомата.</w:t>
            </w:r>
          </w:p>
        </w:tc>
      </w:tr>
      <w:tr w:rsidR="00535802" w:rsidRPr="0052602C" w:rsidTr="003006CE">
        <w:tc>
          <w:tcPr>
            <w:tcW w:w="3652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402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3652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 xml:space="preserve"> 1. Основные свойства и классификацию материалов, использующихся в профессиональной деятельности</w:t>
            </w:r>
          </w:p>
        </w:tc>
        <w:tc>
          <w:tcPr>
            <w:tcW w:w="3402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Точность и полнота знаний по основным свойствам и классификации материалов, использующихся в профессиональной деятельности</w:t>
            </w:r>
          </w:p>
        </w:tc>
        <w:tc>
          <w:tcPr>
            <w:tcW w:w="2517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работы.</w:t>
            </w:r>
          </w:p>
        </w:tc>
      </w:tr>
      <w:tr w:rsidR="00535802" w:rsidRPr="0052602C" w:rsidTr="003006CE">
        <w:tc>
          <w:tcPr>
            <w:tcW w:w="3652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 xml:space="preserve"> 2. Наименование, маркировку, свойства обрабатываемого материала</w:t>
            </w:r>
          </w:p>
        </w:tc>
        <w:tc>
          <w:tcPr>
            <w:tcW w:w="3402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Точность и полнота знаний по наименованию, маркировке, свойствам обрабатываемого материала</w:t>
            </w:r>
          </w:p>
        </w:tc>
        <w:tc>
          <w:tcPr>
            <w:tcW w:w="2517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работы.</w:t>
            </w:r>
          </w:p>
        </w:tc>
      </w:tr>
      <w:tr w:rsidR="00535802" w:rsidRPr="0052602C" w:rsidTr="003006CE">
        <w:tc>
          <w:tcPr>
            <w:tcW w:w="3652" w:type="dxa"/>
          </w:tcPr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 xml:space="preserve"> 3. Правила применения охлаждающих и смазывающих материалов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Точность и полнота знаний по правилам применения охлаждающих и смазывающих материалов.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работы.</w:t>
            </w:r>
          </w:p>
        </w:tc>
      </w:tr>
      <w:tr w:rsidR="00535802" w:rsidRPr="0052602C" w:rsidTr="003006CE">
        <w:tc>
          <w:tcPr>
            <w:tcW w:w="3652" w:type="dxa"/>
          </w:tcPr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 xml:space="preserve"> 4. Основные сведения о металлах и сплавах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Точность и полнота знаний о металлах и сплавах.</w:t>
            </w:r>
          </w:p>
        </w:tc>
        <w:tc>
          <w:tcPr>
            <w:tcW w:w="2517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работы.</w:t>
            </w:r>
          </w:p>
        </w:tc>
      </w:tr>
      <w:tr w:rsidR="00535802" w:rsidRPr="0052602C" w:rsidTr="003006CE">
        <w:tc>
          <w:tcPr>
            <w:tcW w:w="3652" w:type="dxa"/>
          </w:tcPr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 w:cs="Times New Roman"/>
                <w:sz w:val="24"/>
                <w:szCs w:val="24"/>
              </w:rPr>
              <w:t xml:space="preserve"> 5. Основные сведения о неметаллических, прокладочных, уплотнительных и электротехнических материалах, стали, их классификацию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Точность и полнота знаний по основным сведениям о неметаллических, прокладочных, уплотнительных и электротехнических материалах, стали, их классификацию.</w:t>
            </w:r>
          </w:p>
        </w:tc>
        <w:tc>
          <w:tcPr>
            <w:tcW w:w="2517" w:type="dxa"/>
          </w:tcPr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Оценка устных ответов.</w:t>
            </w:r>
          </w:p>
          <w:p w:rsidR="00535802" w:rsidRPr="0052602C" w:rsidRDefault="00535802" w:rsidP="0030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работы.</w:t>
            </w:r>
          </w:p>
        </w:tc>
      </w:tr>
    </w:tbl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2602C">
        <w:rPr>
          <w:rFonts w:ascii="Times New Roman" w:eastAsia="Calibri" w:hAnsi="Times New Roman" w:cs="Times New Roman"/>
          <w:b/>
          <w:sz w:val="24"/>
          <w:szCs w:val="24"/>
        </w:rPr>
        <w:t>3. Оценка освоения учебной дисциплины:</w:t>
      </w:r>
    </w:p>
    <w:p w:rsidR="00535802" w:rsidRPr="0052602C" w:rsidRDefault="00535802" w:rsidP="005358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52602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3.1. Формы и методы оценивания</w:t>
      </w:r>
    </w:p>
    <w:p w:rsidR="00535802" w:rsidRPr="0052602C" w:rsidRDefault="00535802" w:rsidP="005358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602C">
        <w:rPr>
          <w:rFonts w:ascii="Times New Roman" w:eastAsia="Calibri" w:hAnsi="Times New Roman" w:cs="Times New Roman"/>
          <w:color w:val="000000"/>
          <w:sz w:val="24"/>
          <w:szCs w:val="24"/>
        </w:rPr>
        <w:t>Предметом оценки служат умения и знания, предусмотренные ФГОС по дисциплине</w:t>
      </w:r>
      <w:r w:rsidRPr="005260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2602C">
        <w:rPr>
          <w:rFonts w:ascii="Times New Roman" w:hAnsi="Times New Roman" w:cs="Times New Roman"/>
          <w:b/>
          <w:i/>
          <w:color w:val="000000"/>
          <w:sz w:val="24"/>
          <w:szCs w:val="24"/>
        </w:rPr>
        <w:t>Основы материаловедения</w:t>
      </w:r>
      <w:r w:rsidRPr="005260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направленные на формирование общих и профессиональных компетенций. Итоговой аттестацией по учебной дисциплине является </w:t>
      </w:r>
      <w:r w:rsidRPr="0052602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зачет</w:t>
      </w:r>
      <w:r w:rsidRPr="0052602C">
        <w:rPr>
          <w:rFonts w:ascii="Times New Roman" w:eastAsia="Calibri" w:hAnsi="Times New Roman" w:cs="Times New Roman"/>
          <w:color w:val="000000"/>
          <w:sz w:val="24"/>
          <w:szCs w:val="24"/>
        </w:rPr>
        <w:t>, который проводится в тестовой форме.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br w:type="page"/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35802" w:rsidRPr="0052602C" w:rsidSect="008E53B8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35802" w:rsidRPr="0052602C" w:rsidRDefault="00535802" w:rsidP="005358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eastAsia="Calibri" w:hAnsi="Times New Roman" w:cs="Times New Roman"/>
          <w:sz w:val="24"/>
          <w:szCs w:val="24"/>
        </w:rPr>
        <w:lastRenderedPageBreak/>
        <w:t>Контроль и оценка освоения учебной дисциплины по темам (разделам)</w:t>
      </w:r>
    </w:p>
    <w:tbl>
      <w:tblPr>
        <w:tblpPr w:leftFromText="180" w:rightFromText="180" w:vertAnchor="text" w:horzAnchor="margin" w:tblpY="245"/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402"/>
        <w:gridCol w:w="1701"/>
        <w:gridCol w:w="1770"/>
        <w:gridCol w:w="1980"/>
        <w:gridCol w:w="1260"/>
        <w:gridCol w:w="1980"/>
      </w:tblGrid>
      <w:tr w:rsidR="00535802" w:rsidRPr="0052602C" w:rsidTr="003006CE">
        <w:tc>
          <w:tcPr>
            <w:tcW w:w="2693" w:type="dxa"/>
            <w:vMerge w:val="restart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12093" w:type="dxa"/>
            <w:gridSpan w:val="6"/>
            <w:shd w:val="clear" w:color="auto" w:fill="auto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35802" w:rsidRPr="0052602C" w:rsidTr="003006CE">
        <w:trPr>
          <w:trHeight w:val="631"/>
        </w:trPr>
        <w:tc>
          <w:tcPr>
            <w:tcW w:w="2693" w:type="dxa"/>
            <w:vMerge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3750" w:type="dxa"/>
            <w:gridSpan w:val="2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Рубежный контроль</w:t>
            </w:r>
          </w:p>
        </w:tc>
        <w:tc>
          <w:tcPr>
            <w:tcW w:w="3240" w:type="dxa"/>
            <w:gridSpan w:val="2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535802" w:rsidRPr="0052602C" w:rsidTr="003006CE">
        <w:trPr>
          <w:trHeight w:val="631"/>
        </w:trPr>
        <w:tc>
          <w:tcPr>
            <w:tcW w:w="2693" w:type="dxa"/>
            <w:vMerge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701" w:type="dxa"/>
            <w:shd w:val="clear" w:color="auto" w:fill="auto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 </w:t>
            </w:r>
            <w:proofErr w:type="gramStart"/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, У, З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 </w:t>
            </w:r>
            <w:proofErr w:type="gramStart"/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, У, З</w:t>
            </w: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 </w:t>
            </w:r>
            <w:proofErr w:type="gramStart"/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, У, З</w:t>
            </w: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Default"/>
            </w:pPr>
            <w:r w:rsidRPr="0052602C">
              <w:rPr>
                <w:b/>
                <w:bCs/>
              </w:rPr>
              <w:t xml:space="preserve">Раздел 1. </w:t>
            </w:r>
          </w:p>
          <w:p w:rsidR="00535802" w:rsidRPr="0052602C" w:rsidRDefault="00535802" w:rsidP="003006CE">
            <w:pPr>
              <w:pStyle w:val="Default"/>
            </w:pPr>
            <w:r w:rsidRPr="0052602C">
              <w:rPr>
                <w:b/>
                <w:bCs/>
              </w:rPr>
              <w:t xml:space="preserve">Тема 1.1.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bCs/>
                <w:sz w:val="24"/>
                <w:szCs w:val="24"/>
              </w:rPr>
              <w:t>Общая классификация, строение и свойства материалов</w:t>
            </w: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Тестирование</w:t>
            </w: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5;ОК 1,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4,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Default"/>
            </w:pPr>
            <w:r w:rsidRPr="0052602C">
              <w:rPr>
                <w:b/>
                <w:bCs/>
              </w:rPr>
              <w:t xml:space="preserve">Раздел 1. </w:t>
            </w:r>
          </w:p>
          <w:p w:rsidR="00535802" w:rsidRPr="0052602C" w:rsidRDefault="00535802" w:rsidP="003006CE">
            <w:pPr>
              <w:pStyle w:val="Default"/>
            </w:pPr>
            <w:r w:rsidRPr="0052602C">
              <w:rPr>
                <w:b/>
                <w:bCs/>
              </w:rPr>
              <w:t xml:space="preserve">Тема 1.2. 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  металлов.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3;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 З 2;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Default"/>
            </w:pPr>
            <w:r w:rsidRPr="0052602C">
              <w:rPr>
                <w:b/>
                <w:bCs/>
              </w:rPr>
              <w:t xml:space="preserve">Раздел 1. 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  Виды исследования металлов.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 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зависимости сопротивления проводника от температуры».</w:t>
            </w:r>
            <w:r w:rsidRPr="0052602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Default"/>
            </w:pPr>
            <w:r w:rsidRPr="0052602C">
              <w:rPr>
                <w:b/>
                <w:bCs/>
              </w:rPr>
              <w:t xml:space="preserve">Раздел 1. 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1.4.  Углеродистые сплавы.</w:t>
            </w:r>
          </w:p>
          <w:p w:rsidR="00535802" w:rsidRPr="0052602C" w:rsidRDefault="00535802" w:rsidP="003006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 работа «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Исследование  строения  стали и чугуна».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 Раздел 1. 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1.5. Легированные стали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Устный опрос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Практическое  занятие «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вида и прочности стали «по искре».</w:t>
            </w: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 занятие «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вида и назначения чугуна и стали по марке».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t>Тема 1.6.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bCs/>
                <w:sz w:val="24"/>
                <w:szCs w:val="24"/>
              </w:rPr>
              <w:t>Цветные  металлы Алюминий и его сплавы</w:t>
            </w: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 занятие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«Определение вида и химического состава сплавов цветных металлов по марке».</w:t>
            </w: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gramStart"/>
            <w:r w:rsidRPr="0052602C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sz w:val="24"/>
                <w:szCs w:val="24"/>
              </w:rPr>
              <w:t>.7.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Защита металла от коррозии.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t>Тема 1.8.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Полупроводниковые материалы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t>Тема 1.9.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Смазочные  материалы.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lastRenderedPageBreak/>
              <w:t>Тема 2.0.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Пайка. 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Раздел 2.</w:t>
            </w:r>
            <w:r w:rsidRPr="005260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t>Тема 2.1.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Электроизоляционные  материалы.</w:t>
            </w: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t>Тема 2.2.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Лакокрасочные и клеящие  материалы.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t>Тема 2.3.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Текстильные и бумажные  материалы. 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Лабораторная  работа 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«Определение типа и вида электроизоляционного материала, область его применения».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 занятие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 </w:t>
            </w: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Виды, назначение, характеристики и область применения лаков и эмалей, пластмасс, электротехнического стекла».</w:t>
            </w:r>
          </w:p>
          <w:p w:rsidR="00535802" w:rsidRPr="0052602C" w:rsidRDefault="00535802" w:rsidP="0030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2602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802" w:rsidRPr="0052602C" w:rsidTr="003006CE">
        <w:tc>
          <w:tcPr>
            <w:tcW w:w="2693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t>Итоговая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02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аттестация</w:t>
            </w:r>
          </w:p>
        </w:tc>
        <w:tc>
          <w:tcPr>
            <w:tcW w:w="3402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7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sz w:val="24"/>
                <w:szCs w:val="24"/>
              </w:rPr>
              <w:t>Тестирование</w:t>
            </w:r>
          </w:p>
        </w:tc>
        <w:tc>
          <w:tcPr>
            <w:tcW w:w="1980" w:type="dxa"/>
          </w:tcPr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; У 2; У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4; 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1; З 2, З 3;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4; З 5;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>ОК 1, ОК 4,</w:t>
            </w:r>
          </w:p>
          <w:p w:rsidR="00535802" w:rsidRPr="0052602C" w:rsidRDefault="00535802" w:rsidP="003006CE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6, 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OK</w:t>
            </w:r>
            <w:r w:rsidRPr="005260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</w:tc>
      </w:tr>
    </w:tbl>
    <w:p w:rsidR="00535802" w:rsidRPr="0052602C" w:rsidRDefault="00535802" w:rsidP="005358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535802" w:rsidRPr="0052602C" w:rsidSect="008E53B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35802" w:rsidRPr="0052602C" w:rsidRDefault="00535802" w:rsidP="00535802">
      <w:pPr>
        <w:pStyle w:val="ab"/>
        <w:numPr>
          <w:ilvl w:val="1"/>
          <w:numId w:val="19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b/>
          <w:bCs/>
          <w:sz w:val="24"/>
          <w:szCs w:val="24"/>
        </w:rPr>
        <w:lastRenderedPageBreak/>
        <w:t xml:space="preserve"> Типовые задания для оценки освоения учебной дисциплины</w:t>
      </w:r>
    </w:p>
    <w:p w:rsidR="00535802" w:rsidRPr="0052602C" w:rsidRDefault="00535802" w:rsidP="00535802">
      <w:pPr>
        <w:pStyle w:val="ab"/>
        <w:numPr>
          <w:ilvl w:val="2"/>
          <w:numId w:val="20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b/>
          <w:bCs/>
          <w:sz w:val="24"/>
          <w:szCs w:val="24"/>
        </w:rPr>
        <w:t xml:space="preserve">Типовые задания для оценки знаний </w:t>
      </w:r>
      <w:proofErr w:type="gramStart"/>
      <w:r w:rsidRPr="0052602C">
        <w:rPr>
          <w:rFonts w:ascii="Times New Roman" w:hAnsi="Times New Roman"/>
          <w:b/>
          <w:bCs/>
          <w:sz w:val="24"/>
          <w:szCs w:val="24"/>
        </w:rPr>
        <w:t>З</w:t>
      </w:r>
      <w:proofErr w:type="gramEnd"/>
      <w:r w:rsidRPr="0052602C">
        <w:rPr>
          <w:rFonts w:ascii="Times New Roman" w:hAnsi="Times New Roman"/>
          <w:b/>
          <w:bCs/>
          <w:sz w:val="24"/>
          <w:szCs w:val="24"/>
        </w:rPr>
        <w:t xml:space="preserve"> 1, З 2, З 3, З 4, З 5, 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b/>
          <w:bCs/>
          <w:sz w:val="24"/>
          <w:szCs w:val="24"/>
        </w:rPr>
        <w:t xml:space="preserve"> умений</w:t>
      </w:r>
      <w:proofErr w:type="gramStart"/>
      <w:r w:rsidRPr="0052602C">
        <w:rPr>
          <w:rFonts w:ascii="Times New Roman" w:hAnsi="Times New Roman"/>
          <w:b/>
          <w:bCs/>
          <w:sz w:val="24"/>
          <w:szCs w:val="24"/>
        </w:rPr>
        <w:t xml:space="preserve"> У</w:t>
      </w:r>
      <w:proofErr w:type="gramEnd"/>
      <w:r w:rsidRPr="0052602C">
        <w:rPr>
          <w:rFonts w:ascii="Times New Roman" w:hAnsi="Times New Roman"/>
          <w:b/>
          <w:bCs/>
          <w:sz w:val="24"/>
          <w:szCs w:val="24"/>
        </w:rPr>
        <w:t xml:space="preserve"> 1, У 2, У 3, У 4. 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Текущий контроль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 Раздел 1.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Металлы.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Тема 1. Общая классификация, строение и свойства материалов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Устный опрос. Контрольные вопросы.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Что изучает материаловедение?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Что называется структурой материалов?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Что называется фазой состояния вещества?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Опишите строение кристаллических веществ.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Какие существуют основные показатели свойств материалов?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Какие параметры определяют техническую прочность материалов?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Что понимают под термообработкой?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Каким образом улучшить коррозионную стойкость материала?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Назовите основные технологические характеристики материалов.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Как классифицируются материалы по своим структурным признакам?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Перечислите нормативно-техническую документацию, устанавливающую комплекс норм, правил и требований к материалам.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Чем необходимо руководствоваться при выборе материалов?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Что является основными свойствами изделия?</w:t>
      </w:r>
    </w:p>
    <w:p w:rsidR="00535802" w:rsidRPr="0052602C" w:rsidRDefault="00535802" w:rsidP="00FA065D">
      <w:pPr>
        <w:pStyle w:val="a3"/>
        <w:numPr>
          <w:ilvl w:val="0"/>
          <w:numId w:val="34"/>
        </w:numPr>
        <w:tabs>
          <w:tab w:val="num" w:pos="567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Из чего складывается показатель – материалоемкость продукции? </w:t>
      </w:r>
    </w:p>
    <w:p w:rsidR="00535802" w:rsidRPr="0052602C" w:rsidRDefault="00535802" w:rsidP="00535802">
      <w:pPr>
        <w:pStyle w:val="a3"/>
        <w:ind w:left="2880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Тема 2.  Классификация  металлов.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Тема 3.  Виды исследования металлов.</w:t>
      </w:r>
      <w:r w:rsidRPr="0052602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Устный опрос. Контрольные вопросы.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Назовите основные свойства металлов.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кристаллизацией расплавов?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Назовите основные виды коррозии металлов.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сплавом?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эвтектикой?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Какая существует связь между твердым раствором и свойствами сплава?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Какими свойствами характеризуются металлы?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существуют виды деформации металлов?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является основными характеристиками механических свойств металлов?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существуют методы определения твердости металлов и сплавов?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технологическими свойствами материалов?</w:t>
      </w:r>
    </w:p>
    <w:p w:rsidR="00535802" w:rsidRPr="0052602C" w:rsidRDefault="00535802" w:rsidP="0053580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существуют технологические пробы металлов?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занятие. «</w:t>
      </w:r>
      <w:r w:rsidRPr="0052602C">
        <w:rPr>
          <w:rFonts w:ascii="Times New Roman" w:hAnsi="Times New Roman" w:cs="Times New Roman"/>
          <w:bCs/>
          <w:sz w:val="24"/>
          <w:szCs w:val="24"/>
        </w:rPr>
        <w:t>Изучение зависимости сопротивления проводника от температуры».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Цель работы - </w:t>
      </w:r>
      <w:r w:rsidRPr="0052602C">
        <w:rPr>
          <w:rFonts w:ascii="Times New Roman" w:hAnsi="Times New Roman" w:cs="Times New Roman"/>
          <w:bCs/>
          <w:sz w:val="24"/>
          <w:szCs w:val="24"/>
        </w:rPr>
        <w:t>определение зависимости сопротивления проводника от температуры» приобретение навыков в проведении механических испытаний, ознакомление с механическими характеристиками материалов: временным сопротивлением, истинным сопротивлением разрыву, относительным удлинением и относительным сужением.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Порядок выполнения работы</w:t>
      </w:r>
    </w:p>
    <w:p w:rsidR="00535802" w:rsidRPr="0052602C" w:rsidRDefault="00535802" w:rsidP="0053580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Проработайте теоретический материал.</w:t>
      </w:r>
    </w:p>
    <w:p w:rsidR="00535802" w:rsidRPr="0052602C" w:rsidRDefault="00535802" w:rsidP="0053580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Ознакомьтесь с оборудованием, материалами, образцами.</w:t>
      </w:r>
    </w:p>
    <w:p w:rsidR="00535802" w:rsidRPr="0052602C" w:rsidRDefault="00535802" w:rsidP="0053580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Проведите испытание на разрывной машине.</w:t>
      </w:r>
    </w:p>
    <w:p w:rsidR="00535802" w:rsidRPr="0052602C" w:rsidRDefault="00535802" w:rsidP="0053580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Выполните испытание на школьном гидравлическом прессе.</w:t>
      </w:r>
    </w:p>
    <w:p w:rsidR="00535802" w:rsidRPr="0052602C" w:rsidRDefault="00535802" w:rsidP="0053580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Оформите результаты работы.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Тема 1.4. Углеродистые сплавы.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b/>
          <w:bCs/>
          <w:sz w:val="24"/>
          <w:szCs w:val="24"/>
        </w:rPr>
        <w:t>Устный опрос.  Контрольные вопросы.</w:t>
      </w:r>
    </w:p>
    <w:p w:rsidR="00535802" w:rsidRPr="0052602C" w:rsidRDefault="00535802" w:rsidP="00535802">
      <w:pPr>
        <w:pStyle w:val="ab"/>
        <w:spacing w:after="0" w:line="240" w:lineRule="auto"/>
        <w:ind w:left="1080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1. Что называется сплавом железа с углеродом?</w:t>
      </w:r>
    </w:p>
    <w:p w:rsidR="00535802" w:rsidRPr="0052602C" w:rsidRDefault="00535802" w:rsidP="00535802">
      <w:pPr>
        <w:pStyle w:val="ab"/>
        <w:spacing w:after="0" w:line="240" w:lineRule="auto"/>
        <w:ind w:left="1080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2. Назовите структурные составляющие железоуглеродистых сплавов.</w:t>
      </w:r>
    </w:p>
    <w:p w:rsidR="00535802" w:rsidRPr="0052602C" w:rsidRDefault="00535802" w:rsidP="00535802">
      <w:pPr>
        <w:pStyle w:val="ab"/>
        <w:spacing w:after="0" w:line="240" w:lineRule="auto"/>
        <w:ind w:left="1080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3. Какой сплав называется чугуном?</w:t>
      </w:r>
    </w:p>
    <w:p w:rsidR="00535802" w:rsidRPr="0052602C" w:rsidRDefault="00535802" w:rsidP="00535802">
      <w:pPr>
        <w:pStyle w:val="ab"/>
        <w:spacing w:after="0" w:line="240" w:lineRule="auto"/>
        <w:ind w:left="1080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4. Как подразделяются стали по процентному содержанию углерода?</w:t>
      </w:r>
    </w:p>
    <w:p w:rsidR="00535802" w:rsidRPr="0052602C" w:rsidRDefault="00535802" w:rsidP="00535802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Лабораторная  работа «</w:t>
      </w:r>
      <w:r w:rsidRPr="0052602C">
        <w:rPr>
          <w:rFonts w:ascii="Times New Roman" w:hAnsi="Times New Roman" w:cs="Times New Roman"/>
          <w:bCs/>
          <w:sz w:val="24"/>
          <w:szCs w:val="24"/>
        </w:rPr>
        <w:t xml:space="preserve"> Исследование  строения  стали и чугуна».</w:t>
      </w: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Цель работы – </w:t>
      </w:r>
      <w:r w:rsidRPr="0052602C">
        <w:rPr>
          <w:rFonts w:ascii="Times New Roman" w:hAnsi="Times New Roman" w:cs="Times New Roman"/>
          <w:bCs/>
          <w:sz w:val="24"/>
          <w:szCs w:val="24"/>
        </w:rPr>
        <w:t xml:space="preserve">ознакомление со строением  стали и чугуна методом </w:t>
      </w:r>
      <w:proofErr w:type="spellStart"/>
      <w:r w:rsidRPr="0052602C">
        <w:rPr>
          <w:rFonts w:ascii="Times New Roman" w:hAnsi="Times New Roman" w:cs="Times New Roman"/>
          <w:bCs/>
          <w:sz w:val="24"/>
          <w:szCs w:val="24"/>
        </w:rPr>
        <w:t>макроанализа</w:t>
      </w:r>
      <w:proofErr w:type="spellEnd"/>
      <w:r w:rsidRPr="0052602C">
        <w:rPr>
          <w:rFonts w:ascii="Times New Roman" w:hAnsi="Times New Roman" w:cs="Times New Roman"/>
          <w:bCs/>
          <w:sz w:val="24"/>
          <w:szCs w:val="24"/>
        </w:rPr>
        <w:t>, изучения макроструктуры металлов и сплавов, приобретение навыков исследования макроструктуры металлов и сплавов.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Порядок выполнения работы.</w:t>
      </w:r>
    </w:p>
    <w:p w:rsidR="00535802" w:rsidRPr="0052602C" w:rsidRDefault="00535802" w:rsidP="00535802">
      <w:pPr>
        <w:pStyle w:val="ab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Проработайте теоретический материал.</w:t>
      </w:r>
    </w:p>
    <w:p w:rsidR="00535802" w:rsidRPr="0052602C" w:rsidRDefault="00535802" w:rsidP="00535802">
      <w:pPr>
        <w:pStyle w:val="ab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Ознакомьтесь с оборудованием, материалами, образцами.</w:t>
      </w:r>
    </w:p>
    <w:p w:rsidR="00535802" w:rsidRPr="0052602C" w:rsidRDefault="00535802" w:rsidP="00535802">
      <w:pPr>
        <w:pStyle w:val="ab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Изучите порядок выполнения работы.</w:t>
      </w:r>
    </w:p>
    <w:p w:rsidR="00535802" w:rsidRPr="0052602C" w:rsidRDefault="00535802" w:rsidP="00535802">
      <w:pPr>
        <w:pStyle w:val="ab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Проведите исследование образцов.</w:t>
      </w:r>
    </w:p>
    <w:p w:rsidR="00535802" w:rsidRPr="0052602C" w:rsidRDefault="00535802" w:rsidP="00535802">
      <w:pPr>
        <w:pStyle w:val="ab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Оформите результаты работы.</w:t>
      </w:r>
    </w:p>
    <w:p w:rsidR="00535802" w:rsidRPr="0052602C" w:rsidRDefault="00535802" w:rsidP="00535802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Тема 1.5. Легированные стали</w:t>
      </w:r>
      <w:r w:rsidRPr="0052602C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b/>
          <w:bCs/>
          <w:sz w:val="24"/>
          <w:szCs w:val="24"/>
        </w:rPr>
        <w:t>Устный опрос. Контрольные вопросы.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Каким образом производится сталь?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существуют процессы получения стали?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В каких плавильных агрегатах может выплавляться сталь?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Каким образом классифицируются стали?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 подразделяются стали по своему назначению?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существуют группы углеродистых сталей?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С какой целью осуществляется легирование сталей?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стали относятся к группе инструментальных?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представляют собой твердые сплавы?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термической обработкой металлов?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Назовите виды термической обработки стали.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структурные превращения происходят при термической обработке стали?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С какой целью проводится термическая обработка сталей?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Какая структура обеспечивает высокий комплекс механических свой</w:t>
      </w:r>
      <w:proofErr w:type="gramStart"/>
      <w:r w:rsidRPr="0052602C">
        <w:rPr>
          <w:rFonts w:ascii="Times New Roman" w:hAnsi="Times New Roman"/>
          <w:bCs/>
          <w:sz w:val="24"/>
          <w:szCs w:val="24"/>
        </w:rPr>
        <w:t>ств ст</w:t>
      </w:r>
      <w:proofErr w:type="gramEnd"/>
      <w:r w:rsidRPr="0052602C">
        <w:rPr>
          <w:rFonts w:ascii="Times New Roman" w:hAnsi="Times New Roman"/>
          <w:bCs/>
          <w:sz w:val="24"/>
          <w:szCs w:val="24"/>
        </w:rPr>
        <w:t>али после термической обработки?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отжигом стали?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закалкой сталей?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Назовите способы закалки сталей.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отпуском стали?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В чем заключается термомеханическая обработка стали?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свойства обеспечивает поверхностная закалка сталей?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Назовите виды химико-термической обработки сталей.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 xml:space="preserve">Какие виды </w:t>
      </w:r>
      <w:proofErr w:type="gramStart"/>
      <w:r w:rsidRPr="0052602C">
        <w:rPr>
          <w:rFonts w:ascii="Times New Roman" w:hAnsi="Times New Roman"/>
          <w:bCs/>
          <w:sz w:val="24"/>
          <w:szCs w:val="24"/>
        </w:rPr>
        <w:t>брака изделий</w:t>
      </w:r>
      <w:proofErr w:type="gramEnd"/>
      <w:r w:rsidRPr="0052602C">
        <w:rPr>
          <w:rFonts w:ascii="Times New Roman" w:hAnsi="Times New Roman"/>
          <w:bCs/>
          <w:sz w:val="24"/>
          <w:szCs w:val="24"/>
        </w:rPr>
        <w:t xml:space="preserve"> могут возникнуть в результате нарушения технологии термической обработки сталей?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Опишите технологию изготовления отливок в песчаных формах.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Перечислите специальные способы литья.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Каким образом подразделяются прокатные изделия?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В чем состоит сущность процесса волочения?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сваркой металлов?</w:t>
      </w:r>
    </w:p>
    <w:p w:rsidR="00535802" w:rsidRPr="0052602C" w:rsidRDefault="00535802" w:rsidP="00535802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На чем основана работа резания режущего инструмента?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Практическая работа  </w:t>
      </w:r>
      <w:r w:rsidRPr="0052602C">
        <w:rPr>
          <w:rFonts w:ascii="Times New Roman" w:hAnsi="Times New Roman" w:cs="Times New Roman"/>
          <w:bCs/>
          <w:sz w:val="24"/>
          <w:szCs w:val="24"/>
        </w:rPr>
        <w:t>«Определение марки стали по искре».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Цель работы – </w:t>
      </w:r>
      <w:r w:rsidRPr="0052602C">
        <w:rPr>
          <w:rFonts w:ascii="Times New Roman" w:hAnsi="Times New Roman" w:cs="Times New Roman"/>
          <w:bCs/>
          <w:sz w:val="24"/>
          <w:szCs w:val="24"/>
        </w:rPr>
        <w:t>приобретение навыков определения химического состава и марки стали по искре.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Порядок выполнения работы.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1. Проработайте теоретический материал.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2. Ознакомьтесь с оборудованием, материалами, образцами.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3. Изучите порядок выполнения работы.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4. Проведите испытание исследуемых образцов.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5. Оформите результаты работы.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Практическая работа.  </w:t>
      </w:r>
      <w:r w:rsidRPr="0052602C">
        <w:rPr>
          <w:rFonts w:ascii="Times New Roman" w:hAnsi="Times New Roman" w:cs="Times New Roman"/>
          <w:bCs/>
          <w:sz w:val="24"/>
          <w:szCs w:val="24"/>
        </w:rPr>
        <w:t>Определение вида и назначения чугуна и стали по марке.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Цель работы – </w:t>
      </w:r>
      <w:r w:rsidRPr="0052602C">
        <w:rPr>
          <w:rFonts w:ascii="Times New Roman" w:hAnsi="Times New Roman" w:cs="Times New Roman"/>
          <w:bCs/>
          <w:sz w:val="24"/>
          <w:szCs w:val="24"/>
        </w:rPr>
        <w:t>приобретение навыков определения вида и назначения чугуна и стали по марки стали.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Порядок выполнения работы.</w:t>
      </w:r>
    </w:p>
    <w:p w:rsidR="00535802" w:rsidRPr="0052602C" w:rsidRDefault="00535802" w:rsidP="00535802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Проработайте теоретический материал.</w:t>
      </w:r>
    </w:p>
    <w:p w:rsidR="00535802" w:rsidRPr="0052602C" w:rsidRDefault="00535802" w:rsidP="00535802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Ознакомьтесь с оборудованием, материалами, образцами.</w:t>
      </w:r>
    </w:p>
    <w:p w:rsidR="00535802" w:rsidRPr="0052602C" w:rsidRDefault="00535802" w:rsidP="00535802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Изучите порядок выполнения работы.</w:t>
      </w:r>
    </w:p>
    <w:p w:rsidR="00535802" w:rsidRPr="0052602C" w:rsidRDefault="00535802" w:rsidP="00535802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Проведите испытание исследуемых образцов.</w:t>
      </w:r>
    </w:p>
    <w:p w:rsidR="00535802" w:rsidRPr="0052602C" w:rsidRDefault="00535802" w:rsidP="00535802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Оформите результаты работы.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b/>
          <w:bCs/>
          <w:sz w:val="24"/>
          <w:szCs w:val="24"/>
        </w:rPr>
        <w:t xml:space="preserve">Тема 1.6. Цветные металлы и сплавы. </w:t>
      </w:r>
    </w:p>
    <w:p w:rsidR="00535802" w:rsidRPr="0052602C" w:rsidRDefault="00535802" w:rsidP="00535802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b/>
          <w:bCs/>
          <w:sz w:val="24"/>
          <w:szCs w:val="24"/>
        </w:rPr>
        <w:t>Тема 1.7 Алюминий и его сплавы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b/>
          <w:bCs/>
          <w:sz w:val="24"/>
          <w:szCs w:val="24"/>
        </w:rPr>
        <w:t>Устный опрос. Контрольные вопросы.</w:t>
      </w:r>
    </w:p>
    <w:p w:rsidR="00535802" w:rsidRPr="0052602C" w:rsidRDefault="00535802" w:rsidP="00535802">
      <w:pPr>
        <w:pStyle w:val="ab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Каким образом классифицируются алюминиевые сплавы?</w:t>
      </w:r>
    </w:p>
    <w:p w:rsidR="00535802" w:rsidRPr="0052602C" w:rsidRDefault="00535802" w:rsidP="00535802">
      <w:pPr>
        <w:pStyle w:val="ab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силумином?</w:t>
      </w:r>
    </w:p>
    <w:p w:rsidR="00535802" w:rsidRPr="0052602C" w:rsidRDefault="00535802" w:rsidP="00535802">
      <w:pPr>
        <w:pStyle w:val="ab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называется бронзой?</w:t>
      </w:r>
    </w:p>
    <w:p w:rsidR="00535802" w:rsidRPr="0052602C" w:rsidRDefault="00535802" w:rsidP="00535802">
      <w:pPr>
        <w:pStyle w:val="ab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сплавы используют в качестве антифрикционных материалов?</w:t>
      </w:r>
    </w:p>
    <w:p w:rsidR="00535802" w:rsidRPr="0052602C" w:rsidRDefault="00535802" w:rsidP="00535802">
      <w:pPr>
        <w:pStyle w:val="ab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С какой целью используются припои?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Практическое  занятие. </w:t>
      </w:r>
      <w:r w:rsidRPr="0052602C">
        <w:rPr>
          <w:rFonts w:ascii="Times New Roman" w:hAnsi="Times New Roman" w:cs="Times New Roman"/>
          <w:bCs/>
          <w:sz w:val="24"/>
          <w:szCs w:val="24"/>
        </w:rPr>
        <w:t>Определение вида и химического состава сплавов цветных металлов по марке.</w:t>
      </w: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Цель работы – </w:t>
      </w:r>
      <w:r w:rsidRPr="0052602C">
        <w:rPr>
          <w:rFonts w:ascii="Times New Roman" w:hAnsi="Times New Roman" w:cs="Times New Roman"/>
          <w:bCs/>
          <w:sz w:val="24"/>
          <w:szCs w:val="24"/>
        </w:rPr>
        <w:t xml:space="preserve">приобретение </w:t>
      </w:r>
      <w:proofErr w:type="gramStart"/>
      <w:r w:rsidRPr="0052602C">
        <w:rPr>
          <w:rFonts w:ascii="Times New Roman" w:hAnsi="Times New Roman" w:cs="Times New Roman"/>
          <w:bCs/>
          <w:sz w:val="24"/>
          <w:szCs w:val="24"/>
        </w:rPr>
        <w:t>навыков определения химического состава сплавов цветных металлов</w:t>
      </w:r>
      <w:proofErr w:type="gramEnd"/>
      <w:r w:rsidRPr="0052602C">
        <w:rPr>
          <w:rFonts w:ascii="Times New Roman" w:hAnsi="Times New Roman" w:cs="Times New Roman"/>
          <w:bCs/>
          <w:sz w:val="24"/>
          <w:szCs w:val="24"/>
        </w:rPr>
        <w:t xml:space="preserve"> по марке.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Порядок выполнения работы.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1. Проработайте теоретический материал.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2. Ознакомьтесь с оборудованием, материалами, образцами.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3. Изучите порядок выполнения работы.</w:t>
      </w:r>
    </w:p>
    <w:p w:rsidR="00535802" w:rsidRPr="0052602C" w:rsidRDefault="00535802" w:rsidP="00535802">
      <w:pPr>
        <w:pStyle w:val="ab"/>
        <w:spacing w:after="0" w:line="240" w:lineRule="auto"/>
        <w:ind w:left="675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4. Проведите испытание исследуемых образцов.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5. Оформите результаты работы.</w:t>
      </w:r>
    </w:p>
    <w:p w:rsidR="00535802" w:rsidRPr="0052602C" w:rsidRDefault="00535802" w:rsidP="00535802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               Раздел 2.</w:t>
      </w:r>
    </w:p>
    <w:p w:rsidR="00535802" w:rsidRPr="0052602C" w:rsidRDefault="00535802" w:rsidP="00535802">
      <w:pPr>
        <w:pStyle w:val="ab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sz w:val="24"/>
          <w:szCs w:val="24"/>
        </w:rPr>
        <w:t xml:space="preserve">Тема 2.1. </w:t>
      </w:r>
      <w:r w:rsidRPr="0052602C">
        <w:rPr>
          <w:rFonts w:ascii="Times New Roman" w:hAnsi="Times New Roman"/>
          <w:b/>
          <w:bCs/>
          <w:sz w:val="24"/>
          <w:szCs w:val="24"/>
        </w:rPr>
        <w:t xml:space="preserve">Электроизоляционные  материалы. </w:t>
      </w:r>
    </w:p>
    <w:p w:rsidR="00535802" w:rsidRPr="0052602C" w:rsidRDefault="00535802" w:rsidP="00535802">
      <w:pPr>
        <w:pStyle w:val="ab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 w:rsidRPr="0052602C">
        <w:rPr>
          <w:rFonts w:ascii="Times New Roman" w:hAnsi="Times New Roman"/>
          <w:sz w:val="24"/>
          <w:szCs w:val="24"/>
        </w:rPr>
        <w:t xml:space="preserve">Тема 2.2. </w:t>
      </w:r>
      <w:r w:rsidRPr="0052602C">
        <w:rPr>
          <w:rFonts w:ascii="Times New Roman" w:hAnsi="Times New Roman"/>
          <w:b/>
          <w:bCs/>
          <w:sz w:val="24"/>
          <w:szCs w:val="24"/>
        </w:rPr>
        <w:t xml:space="preserve"> Лакокрасочные и клеящие  материалы.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Тема 2.3. </w:t>
      </w: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 Текстильные и бумажные  материалы. </w:t>
      </w:r>
    </w:p>
    <w:p w:rsidR="00535802" w:rsidRPr="0052602C" w:rsidRDefault="00535802" w:rsidP="00535802">
      <w:pPr>
        <w:pStyle w:val="ab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Устный опрос. Контрольные вопросы.</w:t>
      </w:r>
    </w:p>
    <w:p w:rsidR="00535802" w:rsidRPr="0052602C" w:rsidRDefault="00535802" w:rsidP="00535802">
      <w:pPr>
        <w:pStyle w:val="ab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Какие требования предъявляют к электроизоляционным маслам?</w:t>
      </w:r>
    </w:p>
    <w:p w:rsidR="00535802" w:rsidRPr="0052602C" w:rsidRDefault="00535802" w:rsidP="00535802">
      <w:pPr>
        <w:pStyle w:val="ab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От каких факторов зависит  электрическая прочность жидких диэлектриков?</w:t>
      </w:r>
    </w:p>
    <w:p w:rsidR="00535802" w:rsidRPr="0052602C" w:rsidRDefault="00535802" w:rsidP="00535802">
      <w:pPr>
        <w:pStyle w:val="ab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такое полимеризация и поликонденсация?</w:t>
      </w:r>
    </w:p>
    <w:p w:rsidR="00535802" w:rsidRPr="0052602C" w:rsidRDefault="00535802" w:rsidP="00535802">
      <w:pPr>
        <w:pStyle w:val="ab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Каковы основные свойства пластмасс?</w:t>
      </w:r>
    </w:p>
    <w:p w:rsidR="00535802" w:rsidRPr="0052602C" w:rsidRDefault="00535802" w:rsidP="00535802">
      <w:pPr>
        <w:pStyle w:val="ab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Что представляют собой электроизоляционные лаки и эмали?</w:t>
      </w:r>
    </w:p>
    <w:p w:rsidR="00535802" w:rsidRPr="0052602C" w:rsidRDefault="00535802" w:rsidP="00535802">
      <w:pPr>
        <w:pStyle w:val="ab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 xml:space="preserve">Что представляют собой </w:t>
      </w:r>
      <w:proofErr w:type="gramStart"/>
      <w:r w:rsidRPr="0052602C">
        <w:rPr>
          <w:rFonts w:ascii="Times New Roman" w:hAnsi="Times New Roman"/>
          <w:bCs/>
          <w:sz w:val="24"/>
          <w:szCs w:val="24"/>
        </w:rPr>
        <w:t>компаунды</w:t>
      </w:r>
      <w:proofErr w:type="gramEnd"/>
      <w:r w:rsidRPr="0052602C">
        <w:rPr>
          <w:rFonts w:ascii="Times New Roman" w:hAnsi="Times New Roman"/>
          <w:bCs/>
          <w:sz w:val="24"/>
          <w:szCs w:val="24"/>
        </w:rPr>
        <w:t xml:space="preserve"> и а </w:t>
      </w:r>
      <w:proofErr w:type="gramStart"/>
      <w:r w:rsidRPr="0052602C">
        <w:rPr>
          <w:rFonts w:ascii="Times New Roman" w:hAnsi="Times New Roman"/>
          <w:bCs/>
          <w:sz w:val="24"/>
          <w:szCs w:val="24"/>
        </w:rPr>
        <w:t>какие</w:t>
      </w:r>
      <w:proofErr w:type="gramEnd"/>
      <w:r w:rsidRPr="0052602C">
        <w:rPr>
          <w:rFonts w:ascii="Times New Roman" w:hAnsi="Times New Roman"/>
          <w:bCs/>
          <w:sz w:val="24"/>
          <w:szCs w:val="24"/>
        </w:rPr>
        <w:t xml:space="preserve"> группы они делятся?</w:t>
      </w:r>
    </w:p>
    <w:p w:rsidR="00535802" w:rsidRPr="0052602C" w:rsidRDefault="00535802" w:rsidP="00535802">
      <w:pPr>
        <w:pStyle w:val="ab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 xml:space="preserve">Что представляют собой слоистые электроизоляционные пластмассы и где они применяются?       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Лабораторная  работа </w:t>
      </w:r>
      <w:r w:rsidRPr="0052602C">
        <w:rPr>
          <w:rFonts w:ascii="Times New Roman" w:hAnsi="Times New Roman" w:cs="Times New Roman"/>
          <w:bCs/>
          <w:sz w:val="24"/>
          <w:szCs w:val="24"/>
        </w:rPr>
        <w:t xml:space="preserve"> «Определение типа и вида электроизоляционного материала, область его применения».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Цель работы – </w:t>
      </w:r>
      <w:r w:rsidRPr="0052602C">
        <w:rPr>
          <w:rFonts w:ascii="Times New Roman" w:hAnsi="Times New Roman" w:cs="Times New Roman"/>
          <w:bCs/>
          <w:sz w:val="24"/>
          <w:szCs w:val="24"/>
        </w:rPr>
        <w:t>Определение типа и вида электроизоляционного материала</w:t>
      </w: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Порядок выполнения работы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1. Проработайте теоретический материал.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2. Ознакомьтесь с оборудованием, материалами, образцами.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3. Изучите порядок выполнения работы.</w:t>
      </w:r>
    </w:p>
    <w:p w:rsidR="00535802" w:rsidRPr="0052602C" w:rsidRDefault="00535802" w:rsidP="00535802">
      <w:pPr>
        <w:pStyle w:val="ab"/>
        <w:spacing w:after="0" w:line="240" w:lineRule="auto"/>
        <w:ind w:left="675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4. Проведите испытание исследуемых образцов.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5. Оформите результаты работы.</w:t>
      </w:r>
    </w:p>
    <w:p w:rsidR="00535802" w:rsidRPr="0052602C" w:rsidRDefault="00535802" w:rsidP="00535802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Практическое  занятие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« </w:t>
      </w:r>
      <w:r w:rsidRPr="0052602C">
        <w:rPr>
          <w:rFonts w:ascii="Times New Roman" w:hAnsi="Times New Roman" w:cs="Times New Roman"/>
          <w:bCs/>
          <w:sz w:val="24"/>
          <w:szCs w:val="24"/>
        </w:rPr>
        <w:t xml:space="preserve"> Виды, назначение, характеристики и область применения лаков и эмалей, пластмасс, электротехнического стекла».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Цель работы – </w:t>
      </w:r>
      <w:r w:rsidRPr="0052602C">
        <w:rPr>
          <w:rFonts w:ascii="Times New Roman" w:hAnsi="Times New Roman" w:cs="Times New Roman"/>
          <w:bCs/>
          <w:sz w:val="24"/>
          <w:szCs w:val="24"/>
        </w:rPr>
        <w:t>Определение типа и вида лаков и эмалей, пластмасс, электротехнического стекла.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Порядок выполнения работы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1. Проработайте теоретический материал.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2. Ознакомьтесь с оборудованием, материалами, образцами.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3. Изучите порядок выполнения работы.</w:t>
      </w:r>
    </w:p>
    <w:p w:rsidR="00535802" w:rsidRPr="0052602C" w:rsidRDefault="00535802" w:rsidP="00535802">
      <w:pPr>
        <w:pStyle w:val="ab"/>
        <w:spacing w:after="0" w:line="240" w:lineRule="auto"/>
        <w:ind w:left="675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4. Проведите испытание исследуемых образцов.</w:t>
      </w:r>
    </w:p>
    <w:p w:rsidR="00535802" w:rsidRPr="0052602C" w:rsidRDefault="00535802" w:rsidP="00535802">
      <w:pPr>
        <w:pStyle w:val="ab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602C">
        <w:rPr>
          <w:rFonts w:ascii="Times New Roman" w:hAnsi="Times New Roman"/>
          <w:bCs/>
          <w:sz w:val="24"/>
          <w:szCs w:val="24"/>
        </w:rPr>
        <w:t>5. Оформите результаты работы.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Рубежный контроль.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Тестирование по разделу </w:t>
      </w:r>
      <w:r w:rsidRPr="0052602C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52602C">
        <w:rPr>
          <w:rFonts w:ascii="Times New Roman" w:hAnsi="Times New Roman" w:cs="Times New Roman"/>
          <w:b/>
          <w:bCs/>
          <w:sz w:val="24"/>
          <w:szCs w:val="24"/>
        </w:rPr>
        <w:t>. Ознакомление с материалами.</w:t>
      </w:r>
    </w:p>
    <w:p w:rsidR="00535802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  <w:r w:rsidRPr="0052602C">
        <w:rPr>
          <w:rStyle w:val="FontStyle12"/>
          <w:rFonts w:ascii="Times New Roman" w:hAnsi="Times New Roman" w:cs="Times New Roman"/>
          <w:i/>
          <w:sz w:val="24"/>
          <w:szCs w:val="24"/>
        </w:rPr>
        <w:t>Инструкция:</w:t>
      </w:r>
      <w:r w:rsidRPr="0052602C">
        <w:rPr>
          <w:rStyle w:val="FontStyle12"/>
          <w:rFonts w:ascii="Times New Roman" w:hAnsi="Times New Roman" w:cs="Times New Roman"/>
          <w:sz w:val="24"/>
          <w:szCs w:val="24"/>
        </w:rPr>
        <w:t xml:space="preserve"> </w:t>
      </w:r>
      <w:r w:rsidRPr="0052602C">
        <w:rPr>
          <w:rStyle w:val="FontStyle12"/>
          <w:rFonts w:ascii="Times New Roman" w:hAnsi="Times New Roman" w:cs="Times New Roman"/>
          <w:b w:val="0"/>
          <w:sz w:val="24"/>
          <w:szCs w:val="24"/>
        </w:rPr>
        <w:t>Выберите верный ответ.  Время на выполнение 20-25 минут.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lastRenderedPageBreak/>
        <w:t xml:space="preserve">Тестовое задание. 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 xml:space="preserve">Какая из приведенных в ответах сталей относится к </w:t>
      </w:r>
      <w:proofErr w:type="spellStart"/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заэвтектоидным</w:t>
      </w:r>
      <w:proofErr w:type="spellEnd"/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А) ст. 1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кп</w:t>
      </w:r>
      <w:proofErr w:type="spellEnd"/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У 10А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С) 10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пс</w:t>
      </w:r>
      <w:proofErr w:type="spellEnd"/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D) А 11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2.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Какой из признаков может характеризовать кипящую сталь?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Низкое содержание кремния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Высокая пластичность отливки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Низкая пластичность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D) Низкое содержание марганца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3.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Какую сталь называют кипящей (сталь 3кп)?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Сталь, обладающую повышенной прочностью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Сталь, доведенную до температуры кипения.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С) Сталь,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раскисленную</w:t>
      </w:r>
      <w:proofErr w:type="spell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марганцем, кремнием и алюминием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D) Сталь,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раскисленную</w:t>
      </w:r>
      <w:proofErr w:type="spell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только марганцем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4.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 какой категории по качеству принадлежит Сталь  6сп?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К высококачественным сталям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К особовысококачественным сталям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К качественным сталям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D) К сталям обыкновенного качества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5.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 xml:space="preserve">К какой категории по качеству принадлежит сталь 0,8 </w:t>
      </w:r>
      <w:proofErr w:type="spellStart"/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кп</w:t>
      </w:r>
      <w:proofErr w:type="spellEnd"/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К сталям обыкновенного качества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К качественным сталям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К высококачественным сталям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D) К особовысококачественным сталям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6.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Какие стали называются автоматными?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Стали, предназначенные для изготовления ответственных пружин, работающих в автоматических устройствах.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В) Стали, длительно работающие при </w:t>
      </w:r>
      <w:proofErr w:type="gram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цикловом</w:t>
      </w:r>
      <w:proofErr w:type="gram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знакопеременном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нагружении</w:t>
      </w:r>
      <w:proofErr w:type="spellEnd"/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Стали с улучшенной обрабатываемостью резанием, имеющие повышенное содержание серы или дополнительно легированные свинцом, селеном или кальцием.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D) Инструментальные стали, предназначенные для изготовления металлорежущего инструмента, работающего на станках – автоматах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7.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 какой группе материалов относится сплав марки</w:t>
      </w:r>
      <w:proofErr w:type="gramStart"/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А</w:t>
      </w:r>
      <w:proofErr w:type="gramEnd"/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20?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К углеродистым инструментальным сталям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К углеродистым качественным конструкционным сталям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К сталям с высокой обрабатываемостью резанием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D) К сталям обыкновенного качества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8.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 какой группе материалов относится сплав марки АС40? Каков его химический состав?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Высококачественная конструкционная сталь. Содержит около 0.4% углерода и около 1% кремня.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Антифрикционный чугун. Химический состав в марке не отображен.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lastRenderedPageBreak/>
        <w:t>С) Конструкционная сталь, легированная азотом и кремнием. Содержит около 0.4% углерода.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) Автоматная сталь. Содержит около 0.4% углерода, повышенное кол-во серы, </w:t>
      </w:r>
      <w:proofErr w:type="gram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легированная</w:t>
      </w:r>
      <w:proofErr w:type="gram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свинцом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9.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 xml:space="preserve">Какие металлы называют жаростойкими? 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А) Металлы, способные сопротивляться часто </w:t>
      </w:r>
      <w:proofErr w:type="gram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чередующемся</w:t>
      </w:r>
      <w:proofErr w:type="gram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нагреву и охлаждению.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В) Металлы, способные сопротивляться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коррозионнаму</w:t>
      </w:r>
      <w:proofErr w:type="spell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воздействию газа при высоких температурах.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Металлы, способные сохранять структуру мартенсита при высоких температурах.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 Металлы, способные длительное время сопротивляться деформированию и разрушению при повышенных температурах.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10.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Какие металлы называют жаропрочными?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Металлы, способные сохранять структуру мартенсита при высоких температурах.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Металлы, способные сопротивляться коррозионному воздействию газа при высоких температурах.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Металлы, способные длительное время сопротивляться деформированию и разрушению при повышенных температурах.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 Металлы, способные сопротивляться часто чередующимся нагреву и охлаждению.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11.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Каким из приведенных в ответах свойств характеризуется медь?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А) Низкой температурой плавления (651 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vertAlign w:val="superscript"/>
        </w:rPr>
        <w:t>0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С), низкой теплопроводностью, низкой плотностью (1740 кг/м3)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В) Низкой температурой плавления (327 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vertAlign w:val="superscript"/>
        </w:rPr>
        <w:t>0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С), низкой теплопроводностью, высокой плотностью (11600 кг/м3)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С) Высокой температурой плавления (1083 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vertAlign w:val="superscript"/>
        </w:rPr>
        <w:t>0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С), высокой теплопроводностью, высокой плотностью (8940 кг/м3)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) Высокой температурой плавления (1665 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vertAlign w:val="superscript"/>
        </w:rPr>
        <w:t>0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С), высокой теплопроводностью, высокой плотностью (4500 кг/м3)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12.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Что такое латунь?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Сплав меди с цинком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Сплав железа с никелем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Сплав меди с оловом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) Сплав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аллюминия</w:t>
      </w:r>
      <w:proofErr w:type="spell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с кремнием.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13.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 называется сплав марки Л62? Каков его химический состав?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Литейная сталь, содержащая 0,62</w:t>
      </w:r>
      <w:proofErr w:type="gram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%С</w:t>
      </w:r>
      <w:proofErr w:type="gramEnd"/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В) Литейный алюминиевый сплав, содержащий 62% 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Al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С) Сплав меди с цинком, содержащий 62% 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Cu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 Сплав бронзы с медью, содержащий 62% бронзы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14. Как называются сплавы с другими элементами (кремнием, алюминием, оловом, бериллием и т.д.)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Бронзы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Латунь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Инвары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 Баббиты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15.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Каковы основные характеристики алюминия?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А) Малая плотность,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низная</w:t>
      </w:r>
      <w:proofErr w:type="spell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теплопроводность, низкая коррозионная стойкость.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lastRenderedPageBreak/>
        <w:t>В) Высокая плотность, высокая теплопроводность, высокая коррозионная стойкость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Малая плотность, высокая теплопроводность, высокая коррозионная стойкость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ab/>
        <w:t>Малая плотность, высокая теплопроводность, низкая коррозионная стойкость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16.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 называется сплав марки Д16? Каков его химический состав?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Баббит, содержащий 16% олова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Латунь, содержащая 16% цинка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Сталь, содержащая 16% меди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ab/>
        <w:t>Деформируемый алюминиевый сплав, упрочняемый термообработкой – дуралюмин, состав устанавливают по стандарту.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17.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 какой группе металлов относится титан?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К благородным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К редкоземельным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К тугоплавким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 К легкоплавким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18.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Какое свойство делает титановые сплавы особенно ценными по созданию летательных аппаратов?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Низкая плотность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Высокая абсолютная прочность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Высокая химическая стойкость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ab/>
        <w:t>Высокая удельная прочность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19.</w:t>
      </w: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ab/>
        <w:t>Что такое баббиты?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А) латунь с двухфазной структурой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Литейный алюминиевый сплав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Антифрикционный сплав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ab/>
        <w:t>Бронза, упрочненная железом и марганцем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i w:val="0"/>
          <w:iCs w:val="0"/>
          <w:sz w:val="24"/>
          <w:szCs w:val="24"/>
        </w:rPr>
        <w:t>20. Какой из приведенных материалов в ответах предпочтителен для изготовления быстроходных подшипников скольжения?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А) </w:t>
      </w:r>
      <w:proofErr w:type="spellStart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Бр</w:t>
      </w:r>
      <w:proofErr w:type="spellEnd"/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05Ц5С5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В) АО9-2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С) АЧС-3</w:t>
      </w: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t>D</w:t>
      </w:r>
      <w:r w:rsidRPr="0052602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) ЛЦ16КЧ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Style w:val="FontStyle12"/>
          <w:rFonts w:ascii="Times New Roman" w:hAnsi="Times New Roman" w:cs="Times New Roman"/>
          <w:b w:val="0"/>
          <w:sz w:val="24"/>
          <w:szCs w:val="24"/>
        </w:rPr>
      </w:pPr>
    </w:p>
    <w:p w:rsidR="00535802" w:rsidRPr="0052602C" w:rsidRDefault="00535802" w:rsidP="00535802">
      <w:pPr>
        <w:pStyle w:val="Style6"/>
        <w:widowControl/>
        <w:tabs>
          <w:tab w:val="left" w:pos="0"/>
          <w:tab w:val="left" w:pos="1522"/>
        </w:tabs>
        <w:spacing w:line="240" w:lineRule="auto"/>
        <w:jc w:val="left"/>
        <w:rPr>
          <w:rStyle w:val="FontStyle11"/>
          <w:rFonts w:ascii="Times New Roman" w:hAnsi="Times New Roman" w:cs="Times New Roman"/>
          <w:sz w:val="24"/>
          <w:szCs w:val="24"/>
        </w:rPr>
      </w:pPr>
      <w:r w:rsidRPr="0052602C">
        <w:rPr>
          <w:rStyle w:val="FontStyle11"/>
          <w:rFonts w:ascii="Times New Roman" w:hAnsi="Times New Roman" w:cs="Times New Roman"/>
          <w:sz w:val="24"/>
          <w:szCs w:val="24"/>
        </w:rPr>
        <w:t>Критерии оценок тестирования:</w:t>
      </w:r>
    </w:p>
    <w:p w:rsidR="00535802" w:rsidRPr="0052602C" w:rsidRDefault="00535802" w:rsidP="00535802">
      <w:pPr>
        <w:pStyle w:val="Style6"/>
        <w:widowControl/>
        <w:tabs>
          <w:tab w:val="left" w:pos="0"/>
        </w:tabs>
        <w:spacing w:line="240" w:lineRule="auto"/>
        <w:jc w:val="left"/>
        <w:rPr>
          <w:rStyle w:val="FontStyle11"/>
          <w:rFonts w:ascii="Times New Roman" w:hAnsi="Times New Roman" w:cs="Times New Roman"/>
          <w:sz w:val="24"/>
          <w:szCs w:val="24"/>
        </w:rPr>
      </w:pPr>
      <w:r w:rsidRPr="0052602C">
        <w:rPr>
          <w:rStyle w:val="FontStyle11"/>
          <w:rFonts w:ascii="Times New Roman" w:hAnsi="Times New Roman" w:cs="Times New Roman"/>
          <w:sz w:val="24"/>
          <w:szCs w:val="24"/>
        </w:rPr>
        <w:t xml:space="preserve">Оценка «отлично»: 18-20 правильных ответов или 90-100%. </w:t>
      </w:r>
    </w:p>
    <w:p w:rsidR="00535802" w:rsidRPr="0052602C" w:rsidRDefault="00535802" w:rsidP="00535802">
      <w:pPr>
        <w:pStyle w:val="Style6"/>
        <w:widowControl/>
        <w:tabs>
          <w:tab w:val="left" w:pos="0"/>
        </w:tabs>
        <w:spacing w:line="240" w:lineRule="auto"/>
        <w:jc w:val="left"/>
        <w:rPr>
          <w:rStyle w:val="FontStyle11"/>
          <w:rFonts w:ascii="Times New Roman" w:hAnsi="Times New Roman" w:cs="Times New Roman"/>
          <w:sz w:val="24"/>
          <w:szCs w:val="24"/>
        </w:rPr>
      </w:pPr>
      <w:r w:rsidRPr="0052602C">
        <w:rPr>
          <w:rStyle w:val="FontStyle11"/>
          <w:rFonts w:ascii="Times New Roman" w:hAnsi="Times New Roman" w:cs="Times New Roman"/>
          <w:sz w:val="24"/>
          <w:szCs w:val="24"/>
        </w:rPr>
        <w:t>Оценка «хорошо»: 15-17 правильных ответов или 75-85%.</w:t>
      </w:r>
    </w:p>
    <w:p w:rsidR="00535802" w:rsidRPr="0052602C" w:rsidRDefault="00535802" w:rsidP="00535802">
      <w:pPr>
        <w:pStyle w:val="Style6"/>
        <w:widowControl/>
        <w:tabs>
          <w:tab w:val="left" w:pos="0"/>
        </w:tabs>
        <w:spacing w:line="240" w:lineRule="auto"/>
        <w:jc w:val="left"/>
        <w:rPr>
          <w:rStyle w:val="FontStyle11"/>
          <w:rFonts w:ascii="Times New Roman" w:hAnsi="Times New Roman" w:cs="Times New Roman"/>
          <w:sz w:val="24"/>
          <w:szCs w:val="24"/>
        </w:rPr>
      </w:pPr>
      <w:r w:rsidRPr="0052602C">
        <w:rPr>
          <w:rStyle w:val="FontStyle11"/>
          <w:rFonts w:ascii="Times New Roman" w:hAnsi="Times New Roman" w:cs="Times New Roman"/>
          <w:sz w:val="24"/>
          <w:szCs w:val="24"/>
        </w:rPr>
        <w:t>Оценка «удовлетворительно»: 10-14 правильных ответов или 50-70%.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Оценка «неудовлетворительно»: 9 и менее правильных ответов.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535802" w:rsidRPr="0052602C" w:rsidTr="003006CE"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Вопрос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6</w:t>
            </w:r>
          </w:p>
        </w:tc>
      </w:tr>
      <w:tr w:rsidR="00535802" w:rsidRPr="0052602C" w:rsidTr="003006CE"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Ответ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B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A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D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D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B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C</w:t>
            </w:r>
          </w:p>
        </w:tc>
      </w:tr>
      <w:tr w:rsidR="00535802" w:rsidRPr="0052602C" w:rsidTr="003006CE"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7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8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9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11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12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13</w:t>
            </w:r>
          </w:p>
        </w:tc>
      </w:tr>
      <w:tr w:rsidR="00535802" w:rsidRPr="0052602C" w:rsidTr="003006CE"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D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B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A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C</w:t>
            </w:r>
          </w:p>
        </w:tc>
      </w:tr>
      <w:tr w:rsidR="00535802" w:rsidRPr="0052602C" w:rsidTr="003006CE"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14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15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16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17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18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19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20</w:t>
            </w:r>
          </w:p>
        </w:tc>
      </w:tr>
      <w:tr w:rsidR="00535802" w:rsidRPr="0052602C" w:rsidTr="003006CE"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A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D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1367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D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1368" w:type="dxa"/>
          </w:tcPr>
          <w:p w:rsidR="00535802" w:rsidRPr="0052602C" w:rsidRDefault="00535802" w:rsidP="003006CE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</w:pPr>
            <w:r w:rsidRPr="0052602C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en-US"/>
              </w:rPr>
              <w:t>B</w:t>
            </w:r>
          </w:p>
        </w:tc>
      </w:tr>
    </w:tbl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lastRenderedPageBreak/>
        <w:t>4.</w:t>
      </w:r>
      <w:r w:rsidRPr="0052602C">
        <w:rPr>
          <w:rFonts w:ascii="Times New Roman" w:hAnsi="Times New Roman" w:cs="Times New Roman"/>
          <w:b/>
          <w:sz w:val="24"/>
          <w:szCs w:val="24"/>
        </w:rPr>
        <w:t xml:space="preserve"> Контрольно-оценочные материалы для итоговой аттестации по учебной дисциплине</w:t>
      </w:r>
    </w:p>
    <w:p w:rsidR="00535802" w:rsidRPr="0052602C" w:rsidRDefault="00535802" w:rsidP="005358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Предметом оценки являются умения и знания. Контроль и оценка осуществляются с использованием тестирования.</w:t>
      </w:r>
    </w:p>
    <w:p w:rsidR="00535802" w:rsidRPr="0052602C" w:rsidRDefault="00535802" w:rsidP="00535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2602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2602C">
        <w:rPr>
          <w:rFonts w:ascii="Times New Roman" w:hAnsi="Times New Roman" w:cs="Times New Roman"/>
          <w:sz w:val="24"/>
          <w:szCs w:val="24"/>
        </w:rPr>
        <w:t>. ПАСПОРТ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Назначение: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КОМ предназначен для контроля и оценки, результатов освоения учебной дисциплины  </w:t>
      </w:r>
      <w:r w:rsidRPr="0052602C">
        <w:rPr>
          <w:rFonts w:ascii="Times New Roman" w:hAnsi="Times New Roman" w:cs="Times New Roman"/>
          <w:b/>
          <w:i/>
          <w:sz w:val="24"/>
          <w:szCs w:val="24"/>
        </w:rPr>
        <w:t xml:space="preserve">Основы материаловедения </w:t>
      </w:r>
      <w:r w:rsidRPr="0052602C">
        <w:rPr>
          <w:rFonts w:ascii="Times New Roman" w:hAnsi="Times New Roman" w:cs="Times New Roman"/>
          <w:sz w:val="24"/>
          <w:szCs w:val="24"/>
        </w:rPr>
        <w:t>СПО</w:t>
      </w:r>
    </w:p>
    <w:p w:rsidR="00535802" w:rsidRPr="0052602C" w:rsidRDefault="00535802" w:rsidP="005358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по профессии 150709.02 Сварщик (электросварочные и газосварочные работы)</w:t>
      </w:r>
    </w:p>
    <w:p w:rsidR="00535802" w:rsidRPr="0052602C" w:rsidRDefault="00535802" w:rsidP="00535802">
      <w:pPr>
        <w:snapToGrid w:val="0"/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Умения – уметь:</w:t>
      </w:r>
    </w:p>
    <w:p w:rsidR="00535802" w:rsidRPr="0052602C" w:rsidRDefault="00535802" w:rsidP="00535802">
      <w:pPr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У 1. Контролировать качество выполняемых работ;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У 2. Использовать физико-химические методы исследования металлов;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У 3. Пользоваться справочными таблицами для определения свойств материалов;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У 4. Выбирать материалы для осуществления профессиональной деятельности;</w:t>
      </w:r>
    </w:p>
    <w:p w:rsidR="00535802" w:rsidRPr="0052602C" w:rsidRDefault="00535802" w:rsidP="00535802">
      <w:pPr>
        <w:snapToGri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260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Знания – знать: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1. Основные свойства и классификацию материалов, использующихся в профессиональной деятельности;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2. Наименование, маркировку, свойства обрабатываемого материала;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3. Правила применения охлаждающих и смазывающих материалов;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4. Основные сведения о металлах и сплавах;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5. Основные сведения о неметаллических, прокладочных, уплотнительных и электротехнических материалах, стали, их классификацию;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35802" w:rsidRPr="0052602C" w:rsidRDefault="00535802" w:rsidP="00535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2602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ЗАДАНИЕ .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 xml:space="preserve">Инструкция для </w:t>
      </w:r>
      <w:proofErr w:type="gramStart"/>
      <w:r w:rsidRPr="0052602C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Внимательно прочитайте задание.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Время выполнения задания – 55 – 65 минут.</w:t>
      </w:r>
    </w:p>
    <w:p w:rsidR="00535802" w:rsidRPr="0052602C" w:rsidRDefault="00535802" w:rsidP="00535802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Задание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 состоит из открытых и закрытых вопросов. 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Часть</w:t>
      </w:r>
      <w:proofErr w:type="gramStart"/>
      <w:r w:rsidRPr="0052602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А</w:t>
      </w:r>
      <w:proofErr w:type="gramEnd"/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задания с одним вариантом ответа и множественного выбора; за каждое верно выполненное задание выставляется один балл.  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Часть</w:t>
      </w:r>
      <w:proofErr w:type="gramStart"/>
      <w:r w:rsidRPr="0052602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</w:t>
      </w:r>
      <w:proofErr w:type="gramEnd"/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тестовые вопросы с заданными ограничениями; за каждое верно выполненное задание выставляется два балла.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Часть</w:t>
      </w:r>
      <w:proofErr w:type="gramStart"/>
      <w:r w:rsidRPr="0052602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С</w:t>
      </w:r>
      <w:proofErr w:type="gramEnd"/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задания со свободным ответом; за верное выполнение заданий выставляется по 3-4 балла.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количество баллов за всю работу – 70.</w:t>
      </w:r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Часть</w:t>
      </w:r>
      <w:proofErr w:type="gramStart"/>
      <w:r w:rsidRPr="0052602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А</w:t>
      </w:r>
      <w:proofErr w:type="gramEnd"/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Выберите из предложенных вариантов правильный ответ</w:t>
      </w:r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Согласны ли вы с утверждением: «Все металлы имеют кристаллическое строение»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да                                                   б) нет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Согласны ли вы с утверждением: «Все металлы обладают высокой электропроводностью и теплопроводностью»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да                                                   б) нет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</w:t>
      </w: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Согласны ли вы с утверждением: «Некоторые металлы в твердом состоянии могут изменять свое кристаллическое строение»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да                                                   б) нет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 Укажите, как называется процесс искусственного регулирования размеров зерна?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кристаллизация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легирование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модифицирование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Выберите металл, который относится к легкоплавким металлам: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железо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молибден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свинец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ванадий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 Укажите, какой из предложенных чугунов имеет хлопьевидную форму графита: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серый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белый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высокопрочный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ковкий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Отметьте, как называются стали, в состав которых добавляют химические элементы для улучшения свойств: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углеродистые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легированные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раскисленные</w:t>
      </w:r>
      <w:proofErr w:type="spellEnd"/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улучшаемые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 Укажите вид термической обработки, повышающей твердость и износоустойчивость сталей: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отжиг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нормализация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закалка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отпуск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9. </w:t>
      </w: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Укажите, какие примеси являются постоянными в железоуглеродистых сплавах: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кремний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хром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марганец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фосфор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д) сера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е) никель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Выберите химические элементы, повышающие коррозионную стойкость стали: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вольфрам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хром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кобальт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никель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д) марганец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Выберите из предложенных марок низкоуглеродистые стали: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сталь 45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А20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БСт3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</w:t>
      </w:r>
      <w:proofErr w:type="gramStart"/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End"/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д) 5ХНМ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Выберите сплавы, имеющие высокие антифрикционные свойства: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баббит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латунь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оловянистая</w:t>
      </w:r>
      <w:proofErr w:type="spellEnd"/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бронза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алюминиевая бронза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д) шарикоподшипниковая сталь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 Укажите, какие дефекты термической обработки являются неисправимыми: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трещина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пережог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перегрев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окисление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д) мягкие пятна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52602C">
        <w:rPr>
          <w:rFonts w:ascii="Times New Roman" w:hAnsi="Times New Roman" w:cs="Times New Roman"/>
          <w:sz w:val="24"/>
          <w:szCs w:val="24"/>
        </w:rPr>
        <w:t>В чем заключается сложность при сварке меди?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pacing w:val="-5"/>
          <w:sz w:val="24"/>
          <w:szCs w:val="24"/>
        </w:rPr>
        <w:t xml:space="preserve">а)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повышенные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 теплопроводность и электропроводность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pacing w:val="-8"/>
          <w:sz w:val="24"/>
          <w:szCs w:val="24"/>
        </w:rPr>
        <w:t>б)</w:t>
      </w:r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повышенные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 теплопроводность и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жидкотекучесть</w:t>
      </w:r>
      <w:proofErr w:type="spellEnd"/>
    </w:p>
    <w:p w:rsidR="00535802" w:rsidRPr="0052602C" w:rsidRDefault="00535802" w:rsidP="00535802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hAnsi="Times New Roman" w:cs="Times New Roman"/>
          <w:spacing w:val="-8"/>
          <w:sz w:val="24"/>
          <w:szCs w:val="24"/>
        </w:rPr>
        <w:t>в)</w:t>
      </w:r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повышенные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жидкотекучесть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 и электропроводность</w:t>
      </w:r>
    </w:p>
    <w:p w:rsidR="00535802" w:rsidRPr="0052602C" w:rsidRDefault="00535802" w:rsidP="00535802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pacing w:val="-2"/>
          <w:sz w:val="24"/>
          <w:szCs w:val="24"/>
        </w:rPr>
        <w:t>15.</w:t>
      </w:r>
      <w:r w:rsidRPr="0052602C">
        <w:rPr>
          <w:rFonts w:ascii="Times New Roman" w:hAnsi="Times New Roman" w:cs="Times New Roman"/>
          <w:spacing w:val="-2"/>
          <w:sz w:val="24"/>
          <w:szCs w:val="24"/>
        </w:rPr>
        <w:t xml:space="preserve"> Какое влияние оказывает повышение содержания углерода на свойства </w:t>
      </w:r>
      <w:r w:rsidRPr="0052602C">
        <w:rPr>
          <w:rFonts w:ascii="Times New Roman" w:hAnsi="Times New Roman" w:cs="Times New Roman"/>
          <w:spacing w:val="-3"/>
          <w:sz w:val="24"/>
          <w:szCs w:val="24"/>
        </w:rPr>
        <w:t>железоуглеродистых сплавов?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pacing w:val="-6"/>
          <w:sz w:val="24"/>
          <w:szCs w:val="24"/>
        </w:rPr>
        <w:t>а)</w:t>
      </w:r>
      <w:r w:rsidRPr="0052602C">
        <w:rPr>
          <w:rFonts w:ascii="Times New Roman" w:hAnsi="Times New Roman" w:cs="Times New Roman"/>
          <w:sz w:val="24"/>
          <w:szCs w:val="24"/>
        </w:rPr>
        <w:t xml:space="preserve"> увеличивает твердость                    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pacing w:val="-9"/>
          <w:sz w:val="24"/>
          <w:szCs w:val="24"/>
        </w:rPr>
        <w:t xml:space="preserve">б) </w:t>
      </w:r>
      <w:r w:rsidRPr="0052602C">
        <w:rPr>
          <w:rFonts w:ascii="Times New Roman" w:hAnsi="Times New Roman" w:cs="Times New Roman"/>
          <w:sz w:val="24"/>
          <w:szCs w:val="24"/>
        </w:rPr>
        <w:t xml:space="preserve">увеличивает </w:t>
      </w:r>
      <w:r w:rsidRPr="0052602C">
        <w:rPr>
          <w:rFonts w:ascii="Times New Roman" w:hAnsi="Times New Roman" w:cs="Times New Roman"/>
          <w:spacing w:val="-3"/>
          <w:sz w:val="24"/>
          <w:szCs w:val="24"/>
        </w:rPr>
        <w:t>пластичность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pacing w:val="-5"/>
          <w:sz w:val="24"/>
          <w:szCs w:val="24"/>
        </w:rPr>
      </w:pPr>
      <w:r w:rsidRPr="0052602C">
        <w:rPr>
          <w:rFonts w:ascii="Times New Roman" w:hAnsi="Times New Roman" w:cs="Times New Roman"/>
          <w:spacing w:val="-13"/>
          <w:sz w:val="24"/>
          <w:szCs w:val="24"/>
        </w:rPr>
        <w:t xml:space="preserve">в) </w:t>
      </w:r>
      <w:r w:rsidRPr="0052602C">
        <w:rPr>
          <w:rFonts w:ascii="Times New Roman" w:hAnsi="Times New Roman" w:cs="Times New Roman"/>
          <w:sz w:val="24"/>
          <w:szCs w:val="24"/>
        </w:rPr>
        <w:t>увеличивает</w:t>
      </w:r>
      <w:r w:rsidRPr="0052602C">
        <w:rPr>
          <w:rFonts w:ascii="Times New Roman" w:hAnsi="Times New Roman" w:cs="Times New Roman"/>
          <w:spacing w:val="-5"/>
          <w:sz w:val="24"/>
          <w:szCs w:val="24"/>
        </w:rPr>
        <w:t xml:space="preserve"> ударную вязкость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16.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введении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какого элемента происходит удаление из металла шва водорода?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pacing w:val="-11"/>
          <w:sz w:val="24"/>
          <w:szCs w:val="24"/>
        </w:rPr>
        <w:t>а) титан</w:t>
      </w:r>
      <w:r w:rsidRPr="0052602C">
        <w:rPr>
          <w:rFonts w:ascii="Times New Roman" w:hAnsi="Times New Roman" w:cs="Times New Roman"/>
          <w:sz w:val="24"/>
          <w:szCs w:val="24"/>
        </w:rPr>
        <w:tab/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pacing w:val="-11"/>
          <w:sz w:val="24"/>
          <w:szCs w:val="24"/>
        </w:rPr>
        <w:t>б)</w:t>
      </w:r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r w:rsidRPr="0052602C">
        <w:rPr>
          <w:rFonts w:ascii="Times New Roman" w:hAnsi="Times New Roman" w:cs="Times New Roman"/>
          <w:spacing w:val="-8"/>
          <w:sz w:val="24"/>
          <w:szCs w:val="24"/>
        </w:rPr>
        <w:t xml:space="preserve">марганец 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pacing w:val="-2"/>
          <w:sz w:val="24"/>
          <w:szCs w:val="24"/>
        </w:rPr>
      </w:pPr>
      <w:r w:rsidRPr="0052602C">
        <w:rPr>
          <w:rFonts w:ascii="Times New Roman" w:hAnsi="Times New Roman" w:cs="Times New Roman"/>
          <w:spacing w:val="-13"/>
          <w:sz w:val="24"/>
          <w:szCs w:val="24"/>
        </w:rPr>
        <w:t>в)</w:t>
      </w:r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r w:rsidRPr="0052602C">
        <w:rPr>
          <w:rFonts w:ascii="Times New Roman" w:hAnsi="Times New Roman" w:cs="Times New Roman"/>
          <w:spacing w:val="-1"/>
          <w:sz w:val="24"/>
          <w:szCs w:val="24"/>
        </w:rPr>
        <w:t>фтор</w:t>
      </w:r>
      <w:r w:rsidRPr="0052602C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          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pacing w:val="-2"/>
          <w:sz w:val="24"/>
          <w:szCs w:val="24"/>
        </w:rPr>
      </w:pPr>
      <w:r w:rsidRPr="0052602C">
        <w:rPr>
          <w:rFonts w:ascii="Times New Roman" w:hAnsi="Times New Roman" w:cs="Times New Roman"/>
          <w:spacing w:val="-2"/>
          <w:sz w:val="24"/>
          <w:szCs w:val="24"/>
        </w:rPr>
        <w:t>г) кислород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hAnsi="Times New Roman" w:cs="Times New Roman"/>
          <w:spacing w:val="-1"/>
          <w:sz w:val="24"/>
          <w:szCs w:val="24"/>
        </w:rPr>
        <w:t>д) алюминий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pacing w:val="-2"/>
          <w:sz w:val="24"/>
          <w:szCs w:val="24"/>
        </w:rPr>
      </w:pPr>
      <w:r w:rsidRPr="0052602C">
        <w:rPr>
          <w:rFonts w:ascii="Times New Roman" w:hAnsi="Times New Roman" w:cs="Times New Roman"/>
          <w:b/>
          <w:spacing w:val="-2"/>
          <w:sz w:val="24"/>
          <w:szCs w:val="24"/>
        </w:rPr>
        <w:t>17.</w:t>
      </w:r>
      <w:r w:rsidRPr="0052602C">
        <w:rPr>
          <w:rFonts w:ascii="Times New Roman" w:hAnsi="Times New Roman" w:cs="Times New Roman"/>
          <w:spacing w:val="-2"/>
          <w:sz w:val="24"/>
          <w:szCs w:val="24"/>
        </w:rPr>
        <w:t xml:space="preserve"> Пластичность низкоуглеродистых сталей определяется: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pacing w:val="-2"/>
          <w:sz w:val="24"/>
          <w:szCs w:val="24"/>
        </w:rPr>
      </w:pPr>
      <w:r w:rsidRPr="0052602C">
        <w:rPr>
          <w:rFonts w:ascii="Times New Roman" w:hAnsi="Times New Roman" w:cs="Times New Roman"/>
          <w:spacing w:val="-2"/>
          <w:sz w:val="24"/>
          <w:szCs w:val="24"/>
        </w:rPr>
        <w:t>а) содержанием углерода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pacing w:val="-2"/>
          <w:sz w:val="24"/>
          <w:szCs w:val="24"/>
        </w:rPr>
      </w:pPr>
      <w:r w:rsidRPr="0052602C">
        <w:rPr>
          <w:rFonts w:ascii="Times New Roman" w:hAnsi="Times New Roman" w:cs="Times New Roman"/>
          <w:spacing w:val="-2"/>
          <w:sz w:val="24"/>
          <w:szCs w:val="24"/>
        </w:rPr>
        <w:t>б) содержанием легирующих элементов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в) содержанием вредных примесей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pacing w:val="-6"/>
          <w:sz w:val="24"/>
          <w:szCs w:val="24"/>
        </w:rPr>
        <w:t>18.</w:t>
      </w:r>
      <w:r w:rsidRPr="0052602C">
        <w:rPr>
          <w:rFonts w:ascii="Times New Roman" w:hAnsi="Times New Roman" w:cs="Times New Roman"/>
          <w:spacing w:val="-6"/>
          <w:sz w:val="24"/>
          <w:szCs w:val="24"/>
        </w:rPr>
        <w:t xml:space="preserve"> Ср</w:t>
      </w:r>
      <w:r w:rsidRPr="0052602C">
        <w:rPr>
          <w:rFonts w:ascii="Times New Roman" w:hAnsi="Times New Roman" w:cs="Times New Roman"/>
          <w:spacing w:val="1"/>
          <w:sz w:val="24"/>
          <w:szCs w:val="24"/>
        </w:rPr>
        <w:t>еднеуглеродистые стали содержат углерода в процентах: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5"/>
          <w:sz w:val="24"/>
          <w:szCs w:val="24"/>
        </w:rPr>
      </w:pPr>
      <w:r w:rsidRPr="0052602C">
        <w:rPr>
          <w:rFonts w:ascii="Times New Roman" w:hAnsi="Times New Roman" w:cs="Times New Roman"/>
          <w:spacing w:val="5"/>
          <w:sz w:val="24"/>
          <w:szCs w:val="24"/>
        </w:rPr>
        <w:t xml:space="preserve">а) до 0,65%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5"/>
          <w:sz w:val="24"/>
          <w:szCs w:val="24"/>
        </w:rPr>
      </w:pPr>
      <w:r w:rsidRPr="0052602C">
        <w:rPr>
          <w:rFonts w:ascii="Times New Roman" w:hAnsi="Times New Roman" w:cs="Times New Roman"/>
          <w:spacing w:val="5"/>
          <w:sz w:val="24"/>
          <w:szCs w:val="24"/>
        </w:rPr>
        <w:t xml:space="preserve">б) свыше 0,6%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5"/>
          <w:sz w:val="24"/>
          <w:szCs w:val="24"/>
        </w:rPr>
      </w:pPr>
      <w:r w:rsidRPr="0052602C">
        <w:rPr>
          <w:rFonts w:ascii="Times New Roman" w:hAnsi="Times New Roman" w:cs="Times New Roman"/>
          <w:spacing w:val="5"/>
          <w:sz w:val="24"/>
          <w:szCs w:val="24"/>
        </w:rPr>
        <w:t>в) от  0,25 – 0,45 %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5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19.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Повышенное содержание водорода в металле шва приводит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>: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а) упрочнению шва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б) изменению его химического  состава</w:t>
      </w:r>
      <w:r w:rsidRPr="0052602C">
        <w:rPr>
          <w:rFonts w:ascii="Times New Roman" w:hAnsi="Times New Roman" w:cs="Times New Roman"/>
          <w:sz w:val="24"/>
          <w:szCs w:val="24"/>
        </w:rPr>
        <w:br/>
        <w:t>в) пористости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lastRenderedPageBreak/>
        <w:t>20.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Если содержание углерода в стали 0,45% ,то сталь относится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>: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а) высокоуглеродистой                         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б) низкоуглеродистой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в) среднеуглеродистой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21.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К качественной низкоуглеродистой стали относится сталь марки: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а) сталь 35        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б) сталь 15      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2 КП        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г) 30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22.</w:t>
      </w:r>
      <w:r w:rsidRPr="0052602C">
        <w:rPr>
          <w:rFonts w:ascii="Times New Roman" w:hAnsi="Times New Roman" w:cs="Times New Roman"/>
          <w:sz w:val="24"/>
          <w:szCs w:val="24"/>
        </w:rPr>
        <w:t xml:space="preserve"> Способность материалов сопротивляться действию внешних сил, выдерживать их не разрушаясь – это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а) твердость       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б) прочность 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в) пластичность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23.</w:t>
      </w:r>
      <w:r w:rsidRPr="0052602C">
        <w:rPr>
          <w:rFonts w:ascii="Times New Roman" w:hAnsi="Times New Roman" w:cs="Times New Roman"/>
          <w:sz w:val="24"/>
          <w:szCs w:val="24"/>
        </w:rPr>
        <w:t xml:space="preserve"> Свариваемость металлов и сплавов – это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а) способность металла и сплава расплавляться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б) способность металлов образовывать прочное сварное соединение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в) способность расплавлению металла хорошо заполнять полость линейной формы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8"/>
          <w:w w:val="97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24.</w:t>
      </w:r>
      <w:r w:rsidRPr="0052602C">
        <w:rPr>
          <w:rFonts w:ascii="Times New Roman" w:hAnsi="Times New Roman" w:cs="Times New Roman"/>
          <w:sz w:val="24"/>
          <w:szCs w:val="24"/>
        </w:rPr>
        <w:t xml:space="preserve"> Температура плавления – это свойство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а) механическое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б) физическое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в) технологическое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25.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Как влияет на качество стали фосфор?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а) улучшает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б) ухудшает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в) не влияет никак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26.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В маркировке легированной стали буквой «Г» обозначается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а) медь                              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б) ванадий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в) кремний             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г) марганец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27.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Количество углерода в стали 20 равно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а) 0,20%       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б) 2%                     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в) 20%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28.</w:t>
      </w:r>
      <w:r w:rsidRPr="0052602C">
        <w:rPr>
          <w:rFonts w:ascii="Times New Roman" w:hAnsi="Times New Roman" w:cs="Times New Roman"/>
          <w:sz w:val="24"/>
          <w:szCs w:val="24"/>
        </w:rPr>
        <w:t xml:space="preserve"> Сколько углерода содержит сталь 08 Х 18 Н 10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>?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а) не более 8%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б) не более 0,8%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>в) не более 0,08%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29.</w:t>
      </w: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 Установите соответствие:</w:t>
      </w:r>
    </w:p>
    <w:tbl>
      <w:tblPr>
        <w:tblW w:w="908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52"/>
        <w:gridCol w:w="2835"/>
      </w:tblGrid>
      <w:tr w:rsidR="00535802" w:rsidRPr="0052602C" w:rsidTr="003006CE">
        <w:trPr>
          <w:tblCellSpacing w:w="0" w:type="dxa"/>
        </w:trPr>
        <w:tc>
          <w:tcPr>
            <w:tcW w:w="6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способность материала сопротивляться действию внешних сил без разрушения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упругость</w:t>
            </w:r>
          </w:p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твердость</w:t>
            </w:r>
          </w:p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прочность</w:t>
            </w:r>
          </w:p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пластичность</w:t>
            </w:r>
          </w:p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вязкость</w:t>
            </w:r>
          </w:p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выносливость</w:t>
            </w:r>
          </w:p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ползучесть</w:t>
            </w:r>
          </w:p>
        </w:tc>
      </w:tr>
      <w:tr w:rsidR="00535802" w:rsidRPr="0052602C" w:rsidTr="003006CE">
        <w:trPr>
          <w:tblCellSpacing w:w="0" w:type="dxa"/>
        </w:trPr>
        <w:tc>
          <w:tcPr>
            <w:tcW w:w="6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способность материала изменять свою форму и размеры под действием внешних сил</w:t>
            </w:r>
          </w:p>
        </w:tc>
        <w:tc>
          <w:tcPr>
            <w:tcW w:w="283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802" w:rsidRPr="0052602C" w:rsidTr="003006CE">
        <w:trPr>
          <w:tblCellSpacing w:w="0" w:type="dxa"/>
        </w:trPr>
        <w:tc>
          <w:tcPr>
            <w:tcW w:w="6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способность материала восстанавливать первоначальную форму и размер после прекращения действия внешних сил</w:t>
            </w:r>
          </w:p>
        </w:tc>
        <w:tc>
          <w:tcPr>
            <w:tcW w:w="283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802" w:rsidRPr="0052602C" w:rsidTr="003006CE">
        <w:trPr>
          <w:tblCellSpacing w:w="0" w:type="dxa"/>
        </w:trPr>
        <w:tc>
          <w:tcPr>
            <w:tcW w:w="6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способность материала оказывать сопротивление проникновению в него другого более твердого тела</w:t>
            </w:r>
          </w:p>
        </w:tc>
        <w:tc>
          <w:tcPr>
            <w:tcW w:w="283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802" w:rsidRPr="0052602C" w:rsidTr="003006CE">
        <w:trPr>
          <w:trHeight w:val="705"/>
          <w:tblCellSpacing w:w="0" w:type="dxa"/>
        </w:trPr>
        <w:tc>
          <w:tcPr>
            <w:tcW w:w="62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способность материала работать в условиях циклических нагрузок</w:t>
            </w:r>
          </w:p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Часть</w:t>
      </w:r>
      <w:proofErr w:type="gramStart"/>
      <w:r w:rsidRPr="0052602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В</w:t>
      </w:r>
      <w:proofErr w:type="gramEnd"/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30.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Перечислить четыре основных вида термообработки стали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31.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Вставьте пропущенные слова: «Сталь - _____________________, в которой ___________________ содержится до 2%»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32.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Вставьте пропущенные слова: «Чугун – это ______________ сплав, в котором _______________ содержится свыше 2%»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7"/>
          <w:w w:val="104"/>
          <w:sz w:val="24"/>
          <w:szCs w:val="24"/>
        </w:rPr>
      </w:pPr>
      <w:r w:rsidRPr="0052602C">
        <w:rPr>
          <w:rFonts w:ascii="Times New Roman" w:hAnsi="Times New Roman" w:cs="Times New Roman"/>
          <w:b/>
          <w:spacing w:val="-7"/>
          <w:w w:val="104"/>
          <w:sz w:val="24"/>
          <w:szCs w:val="24"/>
        </w:rPr>
        <w:t>33.</w:t>
      </w:r>
      <w:r w:rsidRPr="0052602C">
        <w:rPr>
          <w:rFonts w:ascii="Times New Roman" w:hAnsi="Times New Roman" w:cs="Times New Roman"/>
          <w:spacing w:val="-7"/>
          <w:w w:val="104"/>
          <w:sz w:val="24"/>
          <w:szCs w:val="24"/>
        </w:rPr>
        <w:t xml:space="preserve"> При </w:t>
      </w:r>
      <w:proofErr w:type="gramStart"/>
      <w:r w:rsidRPr="0052602C">
        <w:rPr>
          <w:rFonts w:ascii="Times New Roman" w:hAnsi="Times New Roman" w:cs="Times New Roman"/>
          <w:spacing w:val="-7"/>
          <w:w w:val="104"/>
          <w:sz w:val="24"/>
          <w:szCs w:val="24"/>
        </w:rPr>
        <w:t>введении</w:t>
      </w:r>
      <w:proofErr w:type="gramEnd"/>
      <w:r w:rsidRPr="0052602C">
        <w:rPr>
          <w:rFonts w:ascii="Times New Roman" w:hAnsi="Times New Roman" w:cs="Times New Roman"/>
          <w:spacing w:val="-7"/>
          <w:w w:val="104"/>
          <w:sz w:val="24"/>
          <w:szCs w:val="24"/>
        </w:rPr>
        <w:t xml:space="preserve"> какого элемента происходит удаление из металла шва водорода?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7"/>
          <w:w w:val="104"/>
          <w:sz w:val="24"/>
          <w:szCs w:val="24"/>
        </w:rPr>
      </w:pPr>
      <w:r w:rsidRPr="0052602C">
        <w:rPr>
          <w:rFonts w:ascii="Times New Roman" w:hAnsi="Times New Roman" w:cs="Times New Roman"/>
          <w:b/>
          <w:spacing w:val="-7"/>
          <w:w w:val="104"/>
          <w:sz w:val="24"/>
          <w:szCs w:val="24"/>
        </w:rPr>
        <w:t>34.</w:t>
      </w:r>
      <w:r w:rsidRPr="0052602C">
        <w:rPr>
          <w:rFonts w:ascii="Times New Roman" w:hAnsi="Times New Roman" w:cs="Times New Roman"/>
          <w:spacing w:val="-7"/>
          <w:w w:val="104"/>
          <w:sz w:val="24"/>
          <w:szCs w:val="24"/>
        </w:rPr>
        <w:t xml:space="preserve"> Вставьте пропущенное слово: «В маркировке легированной стали буквой «Г» обозначается металл ___________________».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7"/>
          <w:w w:val="104"/>
          <w:sz w:val="24"/>
          <w:szCs w:val="24"/>
        </w:rPr>
      </w:pPr>
      <w:r w:rsidRPr="0052602C">
        <w:rPr>
          <w:rFonts w:ascii="Times New Roman" w:hAnsi="Times New Roman" w:cs="Times New Roman"/>
          <w:b/>
          <w:spacing w:val="-7"/>
          <w:w w:val="104"/>
          <w:sz w:val="24"/>
          <w:szCs w:val="24"/>
        </w:rPr>
        <w:t>35.</w:t>
      </w:r>
      <w:r w:rsidRPr="0052602C">
        <w:rPr>
          <w:rFonts w:ascii="Times New Roman" w:hAnsi="Times New Roman" w:cs="Times New Roman"/>
          <w:spacing w:val="-7"/>
          <w:w w:val="104"/>
          <w:sz w:val="24"/>
          <w:szCs w:val="24"/>
        </w:rPr>
        <w:t xml:space="preserve"> Дополните предложение: «Способность металлов образовывать прочное сварное соединение – это _____________________________»</w:t>
      </w:r>
    </w:p>
    <w:p w:rsidR="00535802" w:rsidRPr="0052602C" w:rsidRDefault="00535802" w:rsidP="00535802">
      <w:pPr>
        <w:pStyle w:val="a3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t>36.</w:t>
      </w:r>
      <w:r w:rsidRPr="0052602C">
        <w:rPr>
          <w:rFonts w:ascii="Times New Roman" w:hAnsi="Times New Roman" w:cs="Times New Roman"/>
          <w:sz w:val="24"/>
          <w:szCs w:val="24"/>
        </w:rPr>
        <w:t xml:space="preserve"> Температура плавления стали ______________________________ градусов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37.</w:t>
      </w: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Приведите примеры сплавов повышенной обрабатываемости резанием.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38</w:t>
      </w: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Расшифруйте марку сплава: ЛК 80-3Л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39.</w:t>
      </w: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Расшифруйте марку сплава: 30ХН2МА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40.</w:t>
      </w: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Приведите способы защиты металлов от коррозии.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Часть</w:t>
      </w:r>
      <w:proofErr w:type="gramStart"/>
      <w:r w:rsidRPr="0052602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С</w:t>
      </w:r>
      <w:proofErr w:type="gramEnd"/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41.</w:t>
      </w: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Объясните, какие из перечисленных сталей можно закаливать в одном охладителе: вал из стали марки 40, сверло из стали марки У8, ролики из стали марки У</w:t>
      </w:r>
      <w:proofErr w:type="gramStart"/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proofErr w:type="gramEnd"/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42. </w:t>
      </w: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Объясните, почему твердосплавные режущие инструменты позволяют работать на более высоких скоростях резания, чем инструменты из быстрорежущих сталей.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43.</w:t>
      </w: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Объясните, какой вид отжига лучше применить для инструментальных сталей?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44.</w:t>
      </w: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Опишите, какими свойствами должны обладать рессорно-пружинные стали, какие химические элементы улучшают свойства. Как повысить работоспособность сталей?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45.</w:t>
      </w:r>
      <w:r w:rsidRPr="0052602C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Опишите, какими причинами вызван износ деталей в процессе эксплуатации. Как повысить износостойкость и работоспособность изделий? Какие износостойкие материалы вы могли бы предложить?</w:t>
      </w: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361"/>
        <w:gridCol w:w="2835"/>
        <w:gridCol w:w="2375"/>
      </w:tblGrid>
      <w:tr w:rsidR="00535802" w:rsidRPr="0052602C" w:rsidTr="003006CE">
        <w:tc>
          <w:tcPr>
            <w:tcW w:w="9571" w:type="dxa"/>
            <w:gridSpan w:val="3"/>
          </w:tcPr>
          <w:p w:rsidR="00535802" w:rsidRPr="0052602C" w:rsidRDefault="00535802" w:rsidP="003006C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35802" w:rsidRPr="0052602C" w:rsidTr="003006CE">
        <w:tc>
          <w:tcPr>
            <w:tcW w:w="9571" w:type="dxa"/>
            <w:gridSpan w:val="3"/>
          </w:tcPr>
          <w:p w:rsidR="00535802" w:rsidRPr="0052602C" w:rsidRDefault="00535802" w:rsidP="003006C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02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Тест состоит из открытых и закрытых вопросов. </w:t>
            </w:r>
          </w:p>
          <w:p w:rsidR="00535802" w:rsidRPr="0052602C" w:rsidRDefault="00535802" w:rsidP="003006C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0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Часть</w:t>
            </w:r>
            <w:proofErr w:type="gramStart"/>
            <w:r w:rsidRPr="005260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задания с одним вариантом ответа из множественного выбора; за каждое верно выполненное задание выставляется один балл.  </w:t>
            </w:r>
          </w:p>
          <w:p w:rsidR="00535802" w:rsidRPr="0052602C" w:rsidRDefault="00535802" w:rsidP="003006C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0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Часть</w:t>
            </w:r>
            <w:proofErr w:type="gramStart"/>
            <w:r w:rsidRPr="005260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тестовые вопросы с заданными ограничениями; за каждое верно выполненное задание выставляется два балла.</w:t>
            </w:r>
          </w:p>
          <w:p w:rsidR="00535802" w:rsidRPr="0052602C" w:rsidRDefault="00535802" w:rsidP="003006C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0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Часть</w:t>
            </w:r>
            <w:proofErr w:type="gramStart"/>
            <w:r w:rsidRPr="005260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задания со свободным ответом; за верное выполнение заданий выставляется по </w:t>
            </w: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3-4 балла.</w:t>
            </w:r>
          </w:p>
          <w:p w:rsidR="00535802" w:rsidRPr="0052602C" w:rsidRDefault="00535802" w:rsidP="003006C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количество баллов за всю работу – 70.</w:t>
            </w:r>
          </w:p>
          <w:p w:rsidR="00535802" w:rsidRPr="0052602C" w:rsidRDefault="00535802" w:rsidP="003006C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35802" w:rsidRPr="0052602C" w:rsidTr="003006CE">
        <w:tc>
          <w:tcPr>
            <w:tcW w:w="4361" w:type="dxa"/>
          </w:tcPr>
          <w:p w:rsidR="00535802" w:rsidRPr="0052602C" w:rsidRDefault="00535802" w:rsidP="003006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Объекты оценки </w:t>
            </w:r>
          </w:p>
        </w:tc>
        <w:tc>
          <w:tcPr>
            <w:tcW w:w="2835" w:type="dxa"/>
          </w:tcPr>
          <w:p w:rsidR="00535802" w:rsidRPr="0052602C" w:rsidRDefault="00535802" w:rsidP="003006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Критерии оценки результата </w:t>
            </w:r>
          </w:p>
        </w:tc>
        <w:tc>
          <w:tcPr>
            <w:tcW w:w="2375" w:type="dxa"/>
          </w:tcPr>
          <w:p w:rsidR="00535802" w:rsidRPr="0052602C" w:rsidRDefault="00535802" w:rsidP="003006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Отметка о выполнении </w:t>
            </w:r>
          </w:p>
        </w:tc>
      </w:tr>
      <w:tr w:rsidR="00535802" w:rsidRPr="0052602C" w:rsidTr="003006CE">
        <w:tc>
          <w:tcPr>
            <w:tcW w:w="4361" w:type="dxa"/>
          </w:tcPr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- основные свойства и классификацию материалов, использующихся в профессиональной деятельности;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- наименование, маркировку, свойства обрабатываемого материала;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- правила применения охлаждающих и смазывающих материалов;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- основные сведения о металлах и сплавах;</w:t>
            </w:r>
          </w:p>
          <w:p w:rsidR="00535802" w:rsidRPr="0052602C" w:rsidRDefault="00535802" w:rsidP="0030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2C">
              <w:rPr>
                <w:rFonts w:ascii="Times New Roman" w:hAnsi="Times New Roman" w:cs="Times New Roman"/>
                <w:sz w:val="24"/>
                <w:szCs w:val="24"/>
              </w:rPr>
              <w:t>- основные сведения о неметаллических, прокладочных, уплотнительных и электротехнических материалах, стали, их классификацию;</w:t>
            </w:r>
          </w:p>
        </w:tc>
        <w:tc>
          <w:tcPr>
            <w:tcW w:w="2835" w:type="dxa"/>
          </w:tcPr>
          <w:p w:rsidR="00535802" w:rsidRPr="0052602C" w:rsidRDefault="00535802" w:rsidP="003006CE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5802" w:rsidRPr="0052602C" w:rsidRDefault="00535802" w:rsidP="003006CE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602C">
              <w:rPr>
                <w:rFonts w:ascii="Times New Roman" w:hAnsi="Times New Roman"/>
                <w:sz w:val="24"/>
                <w:szCs w:val="24"/>
              </w:rPr>
              <w:t>Соответствие эталонам ответов</w:t>
            </w:r>
          </w:p>
          <w:p w:rsidR="00535802" w:rsidRPr="0052602C" w:rsidRDefault="00535802" w:rsidP="003006C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</w:tcPr>
          <w:p w:rsidR="00535802" w:rsidRPr="0052602C" w:rsidRDefault="00535802" w:rsidP="003006C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802" w:rsidRPr="0052602C" w:rsidRDefault="00535802" w:rsidP="00535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300"/>
        <w:gridCol w:w="300"/>
      </w:tblGrid>
      <w:tr w:rsidR="00535802" w:rsidRPr="0052602C" w:rsidTr="003006C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:rsidR="00535802" w:rsidRPr="0052602C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:rsidR="00535802" w:rsidRPr="0052602C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535802" w:rsidRPr="0052602C" w:rsidRDefault="00535802" w:rsidP="0053580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5"/>
      </w:tblGrid>
      <w:tr w:rsidR="00535802" w:rsidRPr="0052602C" w:rsidTr="003006CE">
        <w:trPr>
          <w:trHeight w:val="15"/>
          <w:tblCellSpacing w:w="0" w:type="dxa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2"/>
              <w:gridCol w:w="6996"/>
              <w:gridCol w:w="1307"/>
            </w:tblGrid>
            <w:tr w:rsidR="00535802" w:rsidRPr="0052602C" w:rsidTr="003006CE">
              <w:tc>
                <w:tcPr>
                  <w:tcW w:w="103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699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ОТВЕТЫ</w:t>
                  </w:r>
                </w:p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0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Кол-во баллов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а, в, </w:t>
                  </w:r>
                  <w:proofErr w:type="gram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д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б, </w:t>
                  </w:r>
                  <w:proofErr w:type="gram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а, в, д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а, </w:t>
                  </w:r>
                  <w:proofErr w:type="gram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28.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1.3;   2.4;   3.1;   4.2;   5.6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Отпуск, отжиг, закалка, нормализация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Сплав железа с углеродом, углерода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Сплав железа с углеродом, углерода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Фтор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Марганец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Свариваемость металлов и сплавов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1200 – 1500 градусов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Серые чугуны и автоматные стали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Литейная латунь. Содержание элементов: медь – 80%; кремний – 3%; цинк – 17%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Конструкционная высококачественная легированная сталь. Содержание элементов: углерод – 0,30%; хром – около 1%; никель – 2%; молибден – около 1%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Легирование сплавов, нанесение защитных пленок (оксидирование), диффузионная металлизация (хромирование, алитирование, оцинкование), защита лакокрасочными материалами.</w:t>
                  </w:r>
                  <w:proofErr w:type="gramEnd"/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одном охладителе можно закаливать вал из стали 40 и ролики из стали У</w:t>
                  </w:r>
                  <w:proofErr w:type="gram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  <w:proofErr w:type="gramEnd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т.к. они имеют простую форму. Сверло закаливать этим способом нельзя, появятся трещины.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Карбиды тугоплавких металлов придают твердым сплавам более высокую твердость, красностойкость и износоустойчивость.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Для сталей с содержанием углерода 0,5% лучше применить полный отжиг (t нагрева 800-820˚) для сталей с содержанием углерода 0,9% и более - неполный отжиг (t нагрева 760-780˚)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Рессорно-пружинные стали должны обладать высокими пределом упругости и пределом выносливости. Для изготовления рессорно-пружинных сталей применяют конструкционные стали с высоким содержанием углерода 0,5-0,7%, дополнительно легированные кремнием, марганцем, хромом и ванадием. Стали должны обладать хорошей закаливаемостью и </w:t>
                  </w:r>
                  <w:proofErr w:type="spell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прокаливаемостью</w:t>
                  </w:r>
                  <w:proofErr w:type="spellEnd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Срок службы можно увеличить путем поверхностного наклепа.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45.</w:t>
                  </w: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Износ – процесс постепенного разрушения рабочих поверхностей. Различают износ контактный и абразивный.</w:t>
                  </w:r>
                </w:p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Абразивный износ - истирание металлической поверхности в результате трения твердых частиц о поверхность. Чтобы материал имел повышенную износостойкость в таких условиях, необходима высокая твердость. Высокую твердость обеспечивают высокоуглеродистые и высокомарганцовистые стали, белый чугун.</w:t>
                  </w:r>
                </w:p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Так же повысить износостойкость сплава можно путем введения в сплав элементов, образующих химическое соединение (карбидообразующие элементы).</w:t>
                  </w:r>
                </w:p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Контактный износ происходит при трении одной поверхности о другую. Хорошей стойкостью к истиранию обладают шарикоподшипниковые сплавы (шарикоподшипниковые хромистые стали, серый и ковкий антифрикционный чугун), </w:t>
                  </w:r>
                  <w:proofErr w:type="spell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графитизированная</w:t>
                  </w:r>
                  <w:proofErr w:type="spellEnd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сталь, сплавы на основе меди (свинцовистая бронза, баббиты).</w:t>
                  </w:r>
                </w:p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Для снижения сил трения нужно использовать смазку.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4</w:t>
                  </w:r>
                </w:p>
              </w:tc>
            </w:tr>
            <w:tr w:rsidR="00535802" w:rsidRPr="0052602C" w:rsidTr="003006CE">
              <w:tc>
                <w:tcPr>
                  <w:tcW w:w="10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Всего баллов: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</w:tr>
          </w:tbl>
          <w:p w:rsidR="00535802" w:rsidRPr="0052602C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802" w:rsidRPr="0052602C" w:rsidRDefault="00535802" w:rsidP="00300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5802" w:rsidRPr="0052602C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0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оценивания тестового контроля знаний обучающихся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11"/>
              <w:gridCol w:w="3112"/>
              <w:gridCol w:w="3112"/>
            </w:tblGrid>
            <w:tr w:rsidR="00535802" w:rsidRPr="0052602C" w:rsidTr="003006CE">
              <w:tc>
                <w:tcPr>
                  <w:tcW w:w="239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оценка</w:t>
                  </w:r>
                </w:p>
              </w:tc>
              <w:tc>
                <w:tcPr>
                  <w:tcW w:w="23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правильных ответов</w:t>
                  </w:r>
                </w:p>
              </w:tc>
              <w:tc>
                <w:tcPr>
                  <w:tcW w:w="23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 баллов</w:t>
                  </w:r>
                </w:p>
              </w:tc>
            </w:tr>
            <w:tr w:rsidR="00535802" w:rsidRPr="0052602C" w:rsidTr="003006CE">
              <w:tc>
                <w:tcPr>
                  <w:tcW w:w="239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отлично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91-100%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64-70</w:t>
                  </w:r>
                </w:p>
              </w:tc>
            </w:tr>
            <w:tr w:rsidR="00535802" w:rsidRPr="0052602C" w:rsidTr="003006CE">
              <w:tc>
                <w:tcPr>
                  <w:tcW w:w="239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хорошо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81-90%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57-63</w:t>
                  </w:r>
                </w:p>
              </w:tc>
            </w:tr>
            <w:tr w:rsidR="00535802" w:rsidRPr="0052602C" w:rsidTr="003006CE">
              <w:tc>
                <w:tcPr>
                  <w:tcW w:w="239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удовлетворит.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51-80%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36-56</w:t>
                  </w:r>
                </w:p>
              </w:tc>
            </w:tr>
            <w:tr w:rsidR="00535802" w:rsidRPr="0052602C" w:rsidTr="003006CE">
              <w:tc>
                <w:tcPr>
                  <w:tcW w:w="239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неудовл</w:t>
                  </w:r>
                  <w:proofErr w:type="spellEnd"/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менее 51%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5802" w:rsidRPr="0052602C" w:rsidRDefault="00535802" w:rsidP="003006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60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менее 36</w:t>
                  </w:r>
                </w:p>
              </w:tc>
            </w:tr>
          </w:tbl>
          <w:p w:rsidR="00535802" w:rsidRPr="0052602C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0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</w:p>
          <w:p w:rsidR="00535802" w:rsidRPr="0052602C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802" w:rsidRPr="0052602C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802" w:rsidRPr="0052602C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802" w:rsidRPr="0052602C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802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65D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65D" w:rsidRPr="0052602C" w:rsidRDefault="00FA065D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802" w:rsidRPr="0052602C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802" w:rsidRPr="0052602C" w:rsidRDefault="00535802" w:rsidP="00300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5802" w:rsidRPr="0052602C" w:rsidRDefault="00535802" w:rsidP="00FA06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02C">
        <w:rPr>
          <w:rFonts w:ascii="Times New Roman" w:hAnsi="Times New Roman" w:cs="Times New Roman"/>
          <w:b/>
          <w:sz w:val="24"/>
          <w:szCs w:val="24"/>
        </w:rPr>
        <w:lastRenderedPageBreak/>
        <w:t>Список литературы.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Cs/>
          <w:sz w:val="24"/>
          <w:szCs w:val="24"/>
        </w:rPr>
        <w:t xml:space="preserve">Основные источники: 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5802" w:rsidRPr="0052602C" w:rsidRDefault="00535802" w:rsidP="00535802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r w:rsidRPr="0052602C">
        <w:rPr>
          <w:rFonts w:ascii="Times New Roman" w:hAnsi="Times New Roman" w:cs="Times New Roman"/>
          <w:b/>
          <w:sz w:val="24"/>
          <w:szCs w:val="24"/>
        </w:rPr>
        <w:t>Чумаченко Ю.Т., Чумаченко Г.В., Герасименко А.И.</w:t>
      </w:r>
      <w:r w:rsidRPr="0052602C">
        <w:rPr>
          <w:rFonts w:ascii="Times New Roman" w:hAnsi="Times New Roman" w:cs="Times New Roman"/>
          <w:sz w:val="24"/>
          <w:szCs w:val="24"/>
        </w:rPr>
        <w:t xml:space="preserve"> Материаловедение для автомехаников. 3-е изд., доп. и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>. – Ростов н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/Д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>: издательство «Феникс», 2004;</w:t>
      </w:r>
    </w:p>
    <w:p w:rsidR="00535802" w:rsidRPr="0052602C" w:rsidRDefault="00535802" w:rsidP="00535802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52602C">
        <w:rPr>
          <w:rFonts w:ascii="Times New Roman" w:hAnsi="Times New Roman" w:cs="Times New Roman"/>
          <w:b/>
          <w:bCs/>
          <w:sz w:val="24"/>
          <w:szCs w:val="24"/>
        </w:rPr>
        <w:t>Адаскин</w:t>
      </w:r>
      <w:proofErr w:type="spellEnd"/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 А.М., Зуев В.М.</w:t>
      </w:r>
    </w:p>
    <w:p w:rsidR="00535802" w:rsidRPr="0052602C" w:rsidRDefault="00535802" w:rsidP="00535802">
      <w:pPr>
        <w:tabs>
          <w:tab w:val="num" w:pos="0"/>
          <w:tab w:val="left" w:pos="2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Материаловедение (металлообработка): Учебник для нач. проф. образования - М.: Издательский центр «Академия», 2004. 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02C">
        <w:rPr>
          <w:rFonts w:ascii="Times New Roman" w:hAnsi="Times New Roman" w:cs="Times New Roman"/>
          <w:bCs/>
          <w:sz w:val="24"/>
          <w:szCs w:val="24"/>
        </w:rPr>
        <w:t xml:space="preserve">Дополнительные источники: 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5802" w:rsidRPr="0052602C" w:rsidRDefault="00535802" w:rsidP="00535802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 Лабораторный практикум по материаловедению в машиностроении и металлообработке: учеб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>особие для нач. проф. образования / [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В.Н.Заплатин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, Ю.И. Сапожников,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А.В.Дубов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, В.С.Новосёлов] ; под ред.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В.Н.Заплатина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>. – М.: Издательский центр «Академия», 2010.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Заплатин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 В.Н. Справочное пособие по материаловедению (металлообработка): учеб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особие для нач. проф. образования / В.Н.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Заплатин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Ю.И.Сапожников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А.В.Дубов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; под ред.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В.Н.Заплатина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>. – М.: Издательский центр «Академия», 2009.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 Соколова Н.Н. Материаловедение: Контрольные материалы: учеб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602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2602C">
        <w:rPr>
          <w:rFonts w:ascii="Times New Roman" w:hAnsi="Times New Roman" w:cs="Times New Roman"/>
          <w:sz w:val="24"/>
          <w:szCs w:val="24"/>
        </w:rPr>
        <w:t>особие для нач. проф. образования – М.: Издательский центр «Академия», 2010;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02" w:rsidRPr="0052602C" w:rsidRDefault="00535802" w:rsidP="00535802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602C">
        <w:rPr>
          <w:rFonts w:ascii="Times New Roman" w:hAnsi="Times New Roman" w:cs="Times New Roman"/>
          <w:bCs/>
          <w:sz w:val="24"/>
          <w:szCs w:val="24"/>
        </w:rPr>
        <w:t xml:space="preserve"> Кузьмин Б.А. и др.,</w:t>
      </w:r>
      <w:r w:rsidRPr="005260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2602C">
        <w:rPr>
          <w:rFonts w:ascii="Times New Roman" w:hAnsi="Times New Roman" w:cs="Times New Roman"/>
          <w:sz w:val="24"/>
          <w:szCs w:val="24"/>
        </w:rPr>
        <w:t>Металлургия, металловедение и конструктивные материалы: Учебник. – М: Высшая школа, 1997;</w:t>
      </w:r>
    </w:p>
    <w:p w:rsidR="00535802" w:rsidRPr="0052602C" w:rsidRDefault="00535802" w:rsidP="0053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5802" w:rsidRPr="0052602C" w:rsidRDefault="00535802" w:rsidP="00535802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02C">
        <w:rPr>
          <w:rFonts w:ascii="Times New Roman" w:hAnsi="Times New Roman" w:cs="Times New Roman"/>
          <w:sz w:val="24"/>
          <w:szCs w:val="24"/>
        </w:rPr>
        <w:t xml:space="preserve"> Журавлева Л.В.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Электроматериаловедение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: Учебник для НПО.- М.: ИРПО; </w:t>
      </w:r>
      <w:proofErr w:type="spellStart"/>
      <w:proofErr w:type="gramStart"/>
      <w:r w:rsidRPr="0052602C">
        <w:rPr>
          <w:rFonts w:ascii="Times New Roman" w:hAnsi="Times New Roman" w:cs="Times New Roman"/>
          <w:sz w:val="24"/>
          <w:szCs w:val="24"/>
        </w:rPr>
        <w:t>Проф</w:t>
      </w:r>
      <w:proofErr w:type="spellEnd"/>
      <w:proofErr w:type="gramEnd"/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Обр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602C">
        <w:rPr>
          <w:rFonts w:ascii="Times New Roman" w:hAnsi="Times New Roman" w:cs="Times New Roman"/>
          <w:sz w:val="24"/>
          <w:szCs w:val="24"/>
        </w:rPr>
        <w:t>Издат</w:t>
      </w:r>
      <w:proofErr w:type="spellEnd"/>
      <w:r w:rsidRPr="0052602C">
        <w:rPr>
          <w:rFonts w:ascii="Times New Roman" w:hAnsi="Times New Roman" w:cs="Times New Roman"/>
          <w:sz w:val="24"/>
          <w:szCs w:val="24"/>
        </w:rPr>
        <w:t>, 2004.</w:t>
      </w:r>
    </w:p>
    <w:p w:rsidR="00535802" w:rsidRPr="0052602C" w:rsidRDefault="00535802" w:rsidP="00535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5C7E" w:rsidRDefault="00085C7E"/>
    <w:sectPr w:rsidR="00085C7E" w:rsidSect="00392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03E" w:rsidRDefault="00F8703E" w:rsidP="002C55B2">
      <w:pPr>
        <w:spacing w:after="0" w:line="240" w:lineRule="auto"/>
      </w:pPr>
      <w:r>
        <w:separator/>
      </w:r>
    </w:p>
  </w:endnote>
  <w:endnote w:type="continuationSeparator" w:id="0">
    <w:p w:rsidR="00F8703E" w:rsidRDefault="00F8703E" w:rsidP="002C5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4485"/>
      <w:docPartObj>
        <w:docPartGallery w:val="Page Numbers (Bottom of Page)"/>
        <w:docPartUnique/>
      </w:docPartObj>
    </w:sdtPr>
    <w:sdtEndPr/>
    <w:sdtContent>
      <w:p w:rsidR="008E53B8" w:rsidRDefault="002C55B2">
        <w:pPr>
          <w:pStyle w:val="a9"/>
          <w:jc w:val="right"/>
        </w:pPr>
        <w:r>
          <w:fldChar w:fldCharType="begin"/>
        </w:r>
        <w:r w:rsidR="00FA065D">
          <w:instrText xml:space="preserve"> PAGE   \* MERGEFORMAT </w:instrText>
        </w:r>
        <w:r>
          <w:fldChar w:fldCharType="separate"/>
        </w:r>
        <w:r w:rsidR="00387C7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E53B8" w:rsidRDefault="00F8703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03E" w:rsidRDefault="00F8703E" w:rsidP="002C55B2">
      <w:pPr>
        <w:spacing w:after="0" w:line="240" w:lineRule="auto"/>
      </w:pPr>
      <w:r>
        <w:separator/>
      </w:r>
    </w:p>
  </w:footnote>
  <w:footnote w:type="continuationSeparator" w:id="0">
    <w:p w:rsidR="00F8703E" w:rsidRDefault="00F8703E" w:rsidP="002C55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">
    <w:nsid w:val="0A4C35D0"/>
    <w:multiLevelType w:val="hybridMultilevel"/>
    <w:tmpl w:val="3BD6D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62F61"/>
    <w:multiLevelType w:val="hybridMultilevel"/>
    <w:tmpl w:val="8D2E8384"/>
    <w:lvl w:ilvl="0" w:tplc="DBDAC75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005529C"/>
    <w:multiLevelType w:val="hybridMultilevel"/>
    <w:tmpl w:val="BE147B94"/>
    <w:lvl w:ilvl="0" w:tplc="3870B1DC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55C200D"/>
    <w:multiLevelType w:val="hybridMultilevel"/>
    <w:tmpl w:val="560EB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015EB"/>
    <w:multiLevelType w:val="hybridMultilevel"/>
    <w:tmpl w:val="8D2E8384"/>
    <w:lvl w:ilvl="0" w:tplc="DBDAC75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837466"/>
    <w:multiLevelType w:val="hybridMultilevel"/>
    <w:tmpl w:val="B0C2A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B50BA"/>
    <w:multiLevelType w:val="hybridMultilevel"/>
    <w:tmpl w:val="26C6C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3A0239"/>
    <w:multiLevelType w:val="multilevel"/>
    <w:tmpl w:val="C922A67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4C01476"/>
    <w:multiLevelType w:val="hybridMultilevel"/>
    <w:tmpl w:val="C142A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EE32E5"/>
    <w:multiLevelType w:val="multilevel"/>
    <w:tmpl w:val="929E63F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1">
    <w:nsid w:val="2EDC7288"/>
    <w:multiLevelType w:val="hybridMultilevel"/>
    <w:tmpl w:val="923229E8"/>
    <w:lvl w:ilvl="0" w:tplc="E244F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40435B7"/>
    <w:multiLevelType w:val="hybridMultilevel"/>
    <w:tmpl w:val="256C0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F31324"/>
    <w:multiLevelType w:val="multilevel"/>
    <w:tmpl w:val="13A26CD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>
    <w:nsid w:val="3CB77A58"/>
    <w:multiLevelType w:val="hybridMultilevel"/>
    <w:tmpl w:val="0E5E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C27D60"/>
    <w:multiLevelType w:val="hybridMultilevel"/>
    <w:tmpl w:val="7E4CA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5D47D8"/>
    <w:multiLevelType w:val="hybridMultilevel"/>
    <w:tmpl w:val="ED92B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4705B7"/>
    <w:multiLevelType w:val="hybridMultilevel"/>
    <w:tmpl w:val="E9783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50551A"/>
    <w:multiLevelType w:val="hybridMultilevel"/>
    <w:tmpl w:val="8ACE6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740375"/>
    <w:multiLevelType w:val="hybridMultilevel"/>
    <w:tmpl w:val="3BD6D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C12935"/>
    <w:multiLevelType w:val="hybridMultilevel"/>
    <w:tmpl w:val="A5C06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1F07C0"/>
    <w:multiLevelType w:val="hybridMultilevel"/>
    <w:tmpl w:val="67BAD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542F1F"/>
    <w:multiLevelType w:val="hybridMultilevel"/>
    <w:tmpl w:val="D6224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B376E2"/>
    <w:multiLevelType w:val="hybridMultilevel"/>
    <w:tmpl w:val="276CE874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4">
    <w:nsid w:val="63336037"/>
    <w:multiLevelType w:val="hybridMultilevel"/>
    <w:tmpl w:val="560EB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E2789B"/>
    <w:multiLevelType w:val="hybridMultilevel"/>
    <w:tmpl w:val="3336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CC6C01"/>
    <w:multiLevelType w:val="hybridMultilevel"/>
    <w:tmpl w:val="3BD6D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A753F9"/>
    <w:multiLevelType w:val="hybridMultilevel"/>
    <w:tmpl w:val="87880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A9E655E"/>
    <w:multiLevelType w:val="hybridMultilevel"/>
    <w:tmpl w:val="29201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0247B9"/>
    <w:multiLevelType w:val="hybridMultilevel"/>
    <w:tmpl w:val="26C6C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7"/>
  </w:num>
  <w:num w:numId="3">
    <w:abstractNumId w:val="8"/>
  </w:num>
  <w:num w:numId="4">
    <w:abstractNumId w:val="22"/>
  </w:num>
  <w:num w:numId="5">
    <w:abstractNumId w:val="4"/>
  </w:num>
  <w:num w:numId="6">
    <w:abstractNumId w:val="21"/>
  </w:num>
  <w:num w:numId="7">
    <w:abstractNumId w:val="16"/>
  </w:num>
  <w:num w:numId="8">
    <w:abstractNumId w:val="14"/>
  </w:num>
  <w:num w:numId="9">
    <w:abstractNumId w:val="25"/>
  </w:num>
  <w:num w:numId="10">
    <w:abstractNumId w:val="17"/>
  </w:num>
  <w:num w:numId="11">
    <w:abstractNumId w:val="29"/>
  </w:num>
  <w:num w:numId="12">
    <w:abstractNumId w:val="18"/>
  </w:num>
  <w:num w:numId="13">
    <w:abstractNumId w:val="20"/>
  </w:num>
  <w:num w:numId="14">
    <w:abstractNumId w:val="6"/>
  </w:num>
  <w:num w:numId="15">
    <w:abstractNumId w:val="28"/>
  </w:num>
  <w:num w:numId="16">
    <w:abstractNumId w:val="11"/>
  </w:num>
  <w:num w:numId="17">
    <w:abstractNumId w:val="5"/>
  </w:num>
  <w:num w:numId="18">
    <w:abstractNumId w:val="12"/>
  </w:num>
  <w:num w:numId="19">
    <w:abstractNumId w:val="10"/>
  </w:num>
  <w:num w:numId="20">
    <w:abstractNumId w:val="13"/>
  </w:num>
  <w:num w:numId="21">
    <w:abstractNumId w:val="19"/>
  </w:num>
  <w:num w:numId="22">
    <w:abstractNumId w:val="26"/>
  </w:num>
  <w:num w:numId="23">
    <w:abstractNumId w:val="0"/>
  </w:num>
  <w:num w:numId="24">
    <w:abstractNumId w:val="24"/>
  </w:num>
  <w:num w:numId="25">
    <w:abstractNumId w:val="7"/>
  </w:num>
  <w:num w:numId="26">
    <w:abstractNumId w:val="2"/>
  </w:num>
  <w:num w:numId="27">
    <w:abstractNumId w:val="1"/>
  </w:num>
  <w:num w:numId="28">
    <w:abstractNumId w:val="15"/>
  </w:num>
  <w:num w:numId="29">
    <w:abstractNumId w:val="9"/>
  </w:num>
  <w:num w:numId="30">
    <w:abstractNumId w:val="3"/>
    <w:lvlOverride w:ilvl="0">
      <w:startOverride w:val="1"/>
    </w:lvlOverride>
  </w:num>
  <w:num w:numId="31">
    <w:abstractNumId w:val="3"/>
    <w:lvlOverride w:ilvl="0">
      <w:startOverride w:val="1"/>
    </w:lvlOverride>
  </w:num>
  <w:num w:numId="32">
    <w:abstractNumId w:val="3"/>
    <w:lvlOverride w:ilvl="0">
      <w:startOverride w:val="1"/>
    </w:lvlOverride>
  </w:num>
  <w:num w:numId="33">
    <w:abstractNumId w:val="3"/>
    <w:lvlOverride w:ilvl="0">
      <w:startOverride w:val="1"/>
    </w:lvlOverride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5802"/>
    <w:rsid w:val="00013A4D"/>
    <w:rsid w:val="00085C7E"/>
    <w:rsid w:val="001E5C79"/>
    <w:rsid w:val="00224118"/>
    <w:rsid w:val="002C55B2"/>
    <w:rsid w:val="00387C71"/>
    <w:rsid w:val="00535802"/>
    <w:rsid w:val="008E3FC9"/>
    <w:rsid w:val="00B56620"/>
    <w:rsid w:val="00EC1434"/>
    <w:rsid w:val="00F8703E"/>
    <w:rsid w:val="00FA0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802"/>
  </w:style>
  <w:style w:type="paragraph" w:styleId="10">
    <w:name w:val="heading 1"/>
    <w:basedOn w:val="a"/>
    <w:next w:val="a"/>
    <w:link w:val="11"/>
    <w:qFormat/>
    <w:rsid w:val="005358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3580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5358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53580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535802"/>
    <w:pPr>
      <w:spacing w:after="0" w:line="240" w:lineRule="auto"/>
    </w:pPr>
  </w:style>
  <w:style w:type="paragraph" w:styleId="1">
    <w:name w:val="toc 1"/>
    <w:basedOn w:val="a"/>
    <w:next w:val="a"/>
    <w:autoRedefine/>
    <w:semiHidden/>
    <w:rsid w:val="00535802"/>
    <w:pPr>
      <w:numPr>
        <w:numId w:val="1"/>
      </w:numPr>
      <w:tabs>
        <w:tab w:val="right" w:leader="dot" w:pos="9269"/>
      </w:tabs>
      <w:spacing w:after="0" w:line="240" w:lineRule="auto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character" w:styleId="a5">
    <w:name w:val="Hyperlink"/>
    <w:basedOn w:val="a0"/>
    <w:rsid w:val="00535802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535802"/>
    <w:pPr>
      <w:tabs>
        <w:tab w:val="right" w:leader="dot" w:pos="9269"/>
      </w:tabs>
      <w:spacing w:after="0" w:line="360" w:lineRule="auto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character" w:customStyle="1" w:styleId="FontStyle44">
    <w:name w:val="Font Style44"/>
    <w:rsid w:val="00535802"/>
    <w:rPr>
      <w:rFonts w:ascii="Times New Roman" w:hAnsi="Times New Roman"/>
      <w:sz w:val="26"/>
    </w:rPr>
  </w:style>
  <w:style w:type="table" w:styleId="a6">
    <w:name w:val="Table Grid"/>
    <w:basedOn w:val="a1"/>
    <w:uiPriority w:val="59"/>
    <w:rsid w:val="005358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2">
    <w:name w:val="Абзац списка1"/>
    <w:basedOn w:val="a"/>
    <w:rsid w:val="00535802"/>
    <w:pPr>
      <w:ind w:left="720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semiHidden/>
    <w:unhideWhenUsed/>
    <w:rsid w:val="00535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35802"/>
  </w:style>
  <w:style w:type="paragraph" w:styleId="a9">
    <w:name w:val="footer"/>
    <w:basedOn w:val="a"/>
    <w:link w:val="aa"/>
    <w:uiPriority w:val="99"/>
    <w:unhideWhenUsed/>
    <w:rsid w:val="00535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5802"/>
  </w:style>
  <w:style w:type="paragraph" w:styleId="ab">
    <w:name w:val="List Paragraph"/>
    <w:basedOn w:val="a"/>
    <w:qFormat/>
    <w:rsid w:val="0053580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Style6">
    <w:name w:val="Style6"/>
    <w:basedOn w:val="a"/>
    <w:uiPriority w:val="99"/>
    <w:rsid w:val="00535802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535802"/>
    <w:rPr>
      <w:rFonts w:ascii="Century Schoolbook" w:hAnsi="Century Schoolbook" w:cs="Century Schoolbook"/>
      <w:sz w:val="18"/>
      <w:szCs w:val="18"/>
    </w:rPr>
  </w:style>
  <w:style w:type="paragraph" w:styleId="ac">
    <w:name w:val="List"/>
    <w:basedOn w:val="a"/>
    <w:rsid w:val="00535802"/>
    <w:pPr>
      <w:widowControl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2"/>
    <w:basedOn w:val="a"/>
    <w:rsid w:val="00535802"/>
    <w:pPr>
      <w:widowControl w:val="0"/>
      <w:autoSpaceDE w:val="0"/>
      <w:autoSpaceDN w:val="0"/>
      <w:adjustRightInd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rsid w:val="00535802"/>
    <w:pPr>
      <w:widowControl w:val="0"/>
      <w:shd w:val="clear" w:color="auto" w:fill="FFFFFF"/>
      <w:autoSpaceDE w:val="0"/>
      <w:autoSpaceDN w:val="0"/>
      <w:adjustRightInd w:val="0"/>
      <w:spacing w:before="269" w:after="0" w:line="274" w:lineRule="exact"/>
      <w:ind w:left="72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535802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styleId="23">
    <w:name w:val="Body Text First Indent 2"/>
    <w:basedOn w:val="ad"/>
    <w:link w:val="24"/>
    <w:rsid w:val="00535802"/>
    <w:pPr>
      <w:shd w:val="clear" w:color="auto" w:fill="auto"/>
      <w:spacing w:before="0" w:after="120" w:line="240" w:lineRule="auto"/>
      <w:ind w:left="283" w:firstLine="210"/>
    </w:pPr>
    <w:rPr>
      <w:b w:val="0"/>
      <w:color w:val="auto"/>
      <w:sz w:val="20"/>
    </w:rPr>
  </w:style>
  <w:style w:type="character" w:customStyle="1" w:styleId="24">
    <w:name w:val="Красная строка 2 Знак"/>
    <w:basedOn w:val="ae"/>
    <w:link w:val="23"/>
    <w:rsid w:val="00535802"/>
    <w:rPr>
      <w:rFonts w:ascii="Times New Roman" w:eastAsia="Times New Roman" w:hAnsi="Times New Roman" w:cs="Times New Roman"/>
      <w:b/>
      <w:color w:val="000000"/>
      <w:sz w:val="20"/>
      <w:szCs w:val="20"/>
      <w:shd w:val="clear" w:color="auto" w:fill="FFFFFF"/>
      <w:lang w:eastAsia="ru-RU"/>
    </w:rPr>
  </w:style>
  <w:style w:type="paragraph" w:customStyle="1" w:styleId="Style2">
    <w:name w:val="Style2"/>
    <w:basedOn w:val="a"/>
    <w:uiPriority w:val="99"/>
    <w:rsid w:val="005358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535802"/>
    <w:rPr>
      <w:rFonts w:ascii="Century Schoolbook" w:hAnsi="Century Schoolbook" w:cs="Century Schoolbook"/>
      <w:b/>
      <w:bCs/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3580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53580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rsid w:val="00535802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35802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5358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535802"/>
  </w:style>
  <w:style w:type="character" w:styleId="af3">
    <w:name w:val="FollowedHyperlink"/>
    <w:basedOn w:val="a0"/>
    <w:uiPriority w:val="99"/>
    <w:semiHidden/>
    <w:unhideWhenUsed/>
    <w:rsid w:val="00535802"/>
    <w:rPr>
      <w:color w:val="800080" w:themeColor="followedHyperlink"/>
      <w:u w:val="single"/>
    </w:rPr>
  </w:style>
  <w:style w:type="paragraph" w:styleId="af4">
    <w:name w:val="Body Text"/>
    <w:basedOn w:val="a"/>
    <w:link w:val="af5"/>
    <w:uiPriority w:val="99"/>
    <w:semiHidden/>
    <w:unhideWhenUsed/>
    <w:rsid w:val="001E5C79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1E5C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467561-E180-4194-BDBD-4D3A2E522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27</Pages>
  <Words>5703</Words>
  <Characters>32509</Characters>
  <Application>Microsoft Office Word</Application>
  <DocSecurity>0</DocSecurity>
  <Lines>270</Lines>
  <Paragraphs>76</Paragraphs>
  <ScaleCrop>false</ScaleCrop>
  <Company>RePack by SPecialiST</Company>
  <LinksUpToDate>false</LinksUpToDate>
  <CharactersWithSpaces>38136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 Dir</dc:creator>
  <cp:keywords/>
  <dc:description/>
  <cp:lastModifiedBy>Пользователь Windows</cp:lastModifiedBy>
  <cp:revision>8</cp:revision>
  <dcterms:created xsi:type="dcterms:W3CDTF">2017-01-24T08:21:00Z</dcterms:created>
  <dcterms:modified xsi:type="dcterms:W3CDTF">2019-10-11T02:22:00Z</dcterms:modified>
</cp:coreProperties>
</file>